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56D" w:rsidRPr="0057372B" w:rsidRDefault="00FF556D" w:rsidP="0057372B">
      <w:pPr>
        <w:pStyle w:val="Titre2"/>
      </w:pPr>
      <w:r w:rsidRPr="0057372B">
        <w:t>Premier volet du dépliant : page titre</w:t>
      </w:r>
    </w:p>
    <w:p w:rsidR="00FF556D" w:rsidRPr="0057372B" w:rsidRDefault="00FF556D" w:rsidP="00C351E9">
      <w:pPr>
        <w:tabs>
          <w:tab w:val="left" w:pos="440"/>
          <w:tab w:val="left" w:pos="6548"/>
          <w:tab w:val="left" w:pos="8533"/>
          <w:tab w:val="left" w:pos="15507"/>
        </w:tabs>
        <w:rPr>
          <w:rFonts w:ascii="Arial Narrow" w:eastAsiaTheme="minorEastAsia" w:hAnsi="Arial Narrow" w:cs="Arial"/>
          <w:b/>
          <w:bCs/>
          <w:sz w:val="20"/>
          <w:lang w:val="fr-FR" w:eastAsia="fr-FR"/>
        </w:rPr>
      </w:pPr>
    </w:p>
    <w:p w:rsidR="00FF556D" w:rsidRPr="0057372B" w:rsidRDefault="00CE77E5" w:rsidP="00C351E9">
      <w:pPr>
        <w:tabs>
          <w:tab w:val="left" w:pos="440"/>
          <w:tab w:val="left" w:pos="6548"/>
          <w:tab w:val="left" w:pos="8533"/>
          <w:tab w:val="left" w:pos="15507"/>
        </w:tabs>
        <w:rPr>
          <w:rFonts w:ascii="Arial Narrow" w:eastAsiaTheme="minorEastAsia" w:hAnsi="Arial Narrow" w:cs="Arial"/>
          <w:bCs/>
          <w:sz w:val="20"/>
          <w:lang w:val="fr-FR" w:eastAsia="fr-FR"/>
        </w:rPr>
      </w:pPr>
      <w:r w:rsidRPr="0057372B">
        <w:rPr>
          <w:rFonts w:ascii="Arial Narrow" w:eastAsiaTheme="minorEastAsia" w:hAnsi="Arial Narrow" w:cs="Arial"/>
          <w:bCs/>
          <w:sz w:val="20"/>
          <w:lang w:val="fr-FR" w:eastAsia="fr-FR"/>
        </w:rPr>
        <w:t>***</w:t>
      </w:r>
      <w:r w:rsidR="00FF556D" w:rsidRPr="0057372B">
        <w:rPr>
          <w:rFonts w:ascii="Arial Narrow" w:eastAsiaTheme="minorEastAsia" w:hAnsi="Arial Narrow" w:cs="Arial"/>
          <w:bCs/>
          <w:sz w:val="20"/>
          <w:lang w:val="fr-FR" w:eastAsia="fr-FR"/>
        </w:rPr>
        <w:t xml:space="preserve"> Logo de l’École d’optométrie avec image de UdeM </w:t>
      </w:r>
      <w:r w:rsidRPr="0057372B">
        <w:rPr>
          <w:rFonts w:ascii="Arial Narrow" w:eastAsiaTheme="minorEastAsia" w:hAnsi="Arial Narrow" w:cs="Arial"/>
          <w:bCs/>
          <w:sz w:val="20"/>
          <w:lang w:val="fr-FR" w:eastAsia="fr-FR"/>
        </w:rPr>
        <w:t>***</w:t>
      </w:r>
    </w:p>
    <w:p w:rsidR="00FF556D" w:rsidRPr="0057372B" w:rsidRDefault="00FF556D" w:rsidP="00C351E9">
      <w:pPr>
        <w:tabs>
          <w:tab w:val="left" w:pos="440"/>
          <w:tab w:val="left" w:pos="6548"/>
          <w:tab w:val="left" w:pos="8533"/>
          <w:tab w:val="left" w:pos="15507"/>
        </w:tabs>
        <w:rPr>
          <w:rFonts w:ascii="Arial Narrow" w:eastAsiaTheme="minorEastAsia" w:hAnsi="Arial Narrow" w:cs="Arial"/>
          <w:b/>
          <w:bCs/>
          <w:sz w:val="20"/>
          <w:lang w:val="fr-FR" w:eastAsia="fr-FR"/>
        </w:rPr>
      </w:pPr>
    </w:p>
    <w:p w:rsidR="00FF556D" w:rsidRPr="0057372B" w:rsidRDefault="00FF556D" w:rsidP="00FF556D">
      <w:pPr>
        <w:tabs>
          <w:tab w:val="left" w:pos="440"/>
          <w:tab w:val="left" w:pos="6548"/>
          <w:tab w:val="left" w:pos="8533"/>
          <w:tab w:val="left" w:pos="15507"/>
        </w:tabs>
        <w:rPr>
          <w:rFonts w:ascii="Arial Narrow" w:eastAsiaTheme="minorEastAsia" w:hAnsi="Arial Narrow" w:cs="Arial"/>
          <w:bCs/>
          <w:sz w:val="20"/>
          <w:lang w:val="fr-FR" w:eastAsia="fr-FR"/>
        </w:rPr>
      </w:pPr>
      <w:r w:rsidRPr="0057372B">
        <w:rPr>
          <w:rFonts w:ascii="Arial Narrow" w:eastAsiaTheme="minorEastAsia" w:hAnsi="Arial Narrow" w:cs="Arial"/>
          <w:bCs/>
          <w:sz w:val="20"/>
          <w:lang w:val="fr-FR" w:eastAsia="fr-FR"/>
        </w:rPr>
        <w:t>Maîtrise en sciences de la vision</w:t>
      </w:r>
    </w:p>
    <w:p w:rsidR="003032EA" w:rsidRPr="003032EA" w:rsidRDefault="003032EA" w:rsidP="003032EA">
      <w:pPr>
        <w:rPr>
          <w:rFonts w:ascii="Arial Narrow" w:eastAsiaTheme="minorEastAsia" w:hAnsi="Arial Narrow" w:cs="Arial"/>
          <w:bCs/>
          <w:sz w:val="20"/>
          <w:lang w:val="fr-FR" w:eastAsia="fr-FR"/>
        </w:rPr>
      </w:pPr>
      <w:r w:rsidRPr="003032EA">
        <w:rPr>
          <w:rFonts w:ascii="Arial Narrow" w:eastAsiaTheme="minorEastAsia" w:hAnsi="Arial Narrow" w:cs="Arial"/>
          <w:bCs/>
          <w:sz w:val="20"/>
          <w:lang w:val="fr-FR" w:eastAsia="fr-FR"/>
        </w:rPr>
        <w:t>Option : Intervention en déficience visuelle</w:t>
      </w:r>
    </w:p>
    <w:p w:rsidR="00FF556D" w:rsidRPr="0057372B" w:rsidRDefault="00FF556D" w:rsidP="00FF556D">
      <w:pPr>
        <w:tabs>
          <w:tab w:val="left" w:pos="440"/>
          <w:tab w:val="left" w:pos="6548"/>
          <w:tab w:val="left" w:pos="8533"/>
          <w:tab w:val="left" w:pos="15507"/>
        </w:tabs>
        <w:rPr>
          <w:rFonts w:ascii="Arial Narrow" w:eastAsiaTheme="minorEastAsia" w:hAnsi="Arial Narrow" w:cs="Arial"/>
          <w:bCs/>
          <w:sz w:val="20"/>
          <w:lang w:val="fr-FR" w:eastAsia="fr-FR"/>
        </w:rPr>
      </w:pPr>
    </w:p>
    <w:p w:rsidR="00FF556D" w:rsidRPr="0057372B" w:rsidRDefault="00FF556D" w:rsidP="00FF556D">
      <w:pPr>
        <w:tabs>
          <w:tab w:val="left" w:pos="440"/>
          <w:tab w:val="left" w:pos="6548"/>
          <w:tab w:val="left" w:pos="8533"/>
          <w:tab w:val="left" w:pos="15507"/>
        </w:tabs>
        <w:rPr>
          <w:rFonts w:ascii="Arial Narrow" w:eastAsiaTheme="minorEastAsia" w:hAnsi="Arial Narrow" w:cs="Arial"/>
          <w:bCs/>
          <w:sz w:val="20"/>
          <w:lang w:val="fr-FR" w:eastAsia="fr-FR"/>
        </w:rPr>
      </w:pPr>
      <w:r w:rsidRPr="0057372B">
        <w:rPr>
          <w:rFonts w:ascii="Arial Narrow" w:eastAsiaTheme="minorEastAsia" w:hAnsi="Arial Narrow" w:cs="Arial"/>
          <w:bCs/>
          <w:sz w:val="20"/>
          <w:lang w:val="fr-FR" w:eastAsia="fr-FR"/>
        </w:rPr>
        <w:t>3 Concentrations :</w:t>
      </w:r>
    </w:p>
    <w:p w:rsidR="00FF556D" w:rsidRPr="0057372B" w:rsidRDefault="00FF556D" w:rsidP="00FF556D">
      <w:pPr>
        <w:pStyle w:val="Paragraphedeliste"/>
        <w:numPr>
          <w:ilvl w:val="0"/>
          <w:numId w:val="1"/>
        </w:numPr>
        <w:tabs>
          <w:tab w:val="left" w:pos="440"/>
          <w:tab w:val="left" w:pos="6548"/>
          <w:tab w:val="left" w:pos="8533"/>
          <w:tab w:val="left" w:pos="15507"/>
        </w:tabs>
        <w:rPr>
          <w:rFonts w:ascii="Arial Narrow" w:eastAsiaTheme="minorEastAsia" w:hAnsi="Arial Narrow" w:cs="Arial"/>
          <w:bCs/>
          <w:sz w:val="20"/>
          <w:lang w:val="fr-FR" w:eastAsia="fr-FR"/>
        </w:rPr>
      </w:pPr>
      <w:r w:rsidRPr="0057372B">
        <w:rPr>
          <w:rFonts w:ascii="Arial Narrow" w:eastAsiaTheme="minorEastAsia" w:hAnsi="Arial Narrow" w:cs="Arial"/>
          <w:bCs/>
          <w:sz w:val="20"/>
          <w:lang w:val="fr-FR" w:eastAsia="fr-FR"/>
        </w:rPr>
        <w:t>Basse vision</w:t>
      </w:r>
    </w:p>
    <w:p w:rsidR="00FF556D" w:rsidRPr="0057372B" w:rsidRDefault="00FF556D" w:rsidP="00FF556D">
      <w:pPr>
        <w:pStyle w:val="Paragraphedeliste"/>
        <w:numPr>
          <w:ilvl w:val="0"/>
          <w:numId w:val="1"/>
        </w:numPr>
        <w:tabs>
          <w:tab w:val="left" w:pos="440"/>
          <w:tab w:val="left" w:pos="6548"/>
          <w:tab w:val="left" w:pos="8533"/>
          <w:tab w:val="left" w:pos="15507"/>
        </w:tabs>
        <w:rPr>
          <w:rFonts w:ascii="Arial Narrow" w:eastAsiaTheme="minorEastAsia" w:hAnsi="Arial Narrow" w:cs="Arial"/>
          <w:bCs/>
          <w:sz w:val="20"/>
          <w:lang w:val="fr-FR" w:eastAsia="fr-FR"/>
        </w:rPr>
      </w:pPr>
      <w:r w:rsidRPr="0057372B">
        <w:rPr>
          <w:rFonts w:ascii="Arial Narrow" w:eastAsiaTheme="minorEastAsia" w:hAnsi="Arial Narrow" w:cs="Arial"/>
          <w:bCs/>
          <w:sz w:val="20"/>
          <w:lang w:val="fr-FR" w:eastAsia="fr-FR"/>
        </w:rPr>
        <w:t>Orientation et mobilité</w:t>
      </w:r>
    </w:p>
    <w:p w:rsidR="00FF556D" w:rsidRPr="0057372B" w:rsidRDefault="00FF556D" w:rsidP="00FF556D">
      <w:pPr>
        <w:pStyle w:val="Paragraphedeliste"/>
        <w:numPr>
          <w:ilvl w:val="0"/>
          <w:numId w:val="1"/>
        </w:numPr>
        <w:tabs>
          <w:tab w:val="left" w:pos="440"/>
          <w:tab w:val="left" w:pos="6548"/>
          <w:tab w:val="left" w:pos="8533"/>
          <w:tab w:val="left" w:pos="15507"/>
        </w:tabs>
        <w:rPr>
          <w:rFonts w:ascii="Arial Narrow" w:eastAsiaTheme="minorEastAsia" w:hAnsi="Arial Narrow" w:cs="Arial"/>
          <w:bCs/>
          <w:sz w:val="20"/>
          <w:lang w:val="fr-FR" w:eastAsia="fr-FR"/>
        </w:rPr>
      </w:pPr>
      <w:r w:rsidRPr="0057372B">
        <w:rPr>
          <w:rFonts w:ascii="Arial Narrow" w:eastAsiaTheme="minorEastAsia" w:hAnsi="Arial Narrow" w:cs="Arial"/>
          <w:bCs/>
          <w:sz w:val="20"/>
          <w:lang w:val="fr-FR" w:eastAsia="fr-FR"/>
        </w:rPr>
        <w:t>Réadaptation en déficience visuelle</w:t>
      </w:r>
    </w:p>
    <w:p w:rsidR="00FF556D" w:rsidRDefault="00FF556D" w:rsidP="00FF556D">
      <w:pPr>
        <w:tabs>
          <w:tab w:val="left" w:pos="440"/>
          <w:tab w:val="left" w:pos="6548"/>
          <w:tab w:val="left" w:pos="8533"/>
          <w:tab w:val="left" w:pos="15507"/>
        </w:tabs>
        <w:rPr>
          <w:rFonts w:ascii="Arial Narrow" w:eastAsiaTheme="minorEastAsia" w:hAnsi="Arial Narrow" w:cs="Arial"/>
          <w:b/>
          <w:bCs/>
          <w:sz w:val="20"/>
          <w:lang w:val="fr-FR" w:eastAsia="fr-FR"/>
        </w:rPr>
      </w:pPr>
    </w:p>
    <w:p w:rsidR="00C269D5" w:rsidRPr="0057372B" w:rsidRDefault="00C269D5" w:rsidP="00FF556D">
      <w:pPr>
        <w:tabs>
          <w:tab w:val="left" w:pos="440"/>
          <w:tab w:val="left" w:pos="6548"/>
          <w:tab w:val="left" w:pos="8533"/>
          <w:tab w:val="left" w:pos="15507"/>
        </w:tabs>
        <w:rPr>
          <w:rFonts w:ascii="Arial Narrow" w:eastAsiaTheme="minorEastAsia" w:hAnsi="Arial Narrow" w:cs="Arial"/>
          <w:b/>
          <w:bCs/>
          <w:sz w:val="20"/>
          <w:lang w:val="fr-FR" w:eastAsia="fr-FR"/>
        </w:rPr>
      </w:pPr>
    </w:p>
    <w:p w:rsidR="00CE77E5" w:rsidRPr="0057372B" w:rsidRDefault="00CE77E5" w:rsidP="0057372B">
      <w:pPr>
        <w:pStyle w:val="Titre2"/>
      </w:pPr>
      <w:r w:rsidRPr="0057372B">
        <w:t>2</w:t>
      </w:r>
      <w:r w:rsidRPr="0057372B">
        <w:rPr>
          <w:vertAlign w:val="superscript"/>
        </w:rPr>
        <w:t>e</w:t>
      </w:r>
      <w:r w:rsidRPr="0057372B">
        <w:t xml:space="preserve"> volet du dépliant : introduction</w:t>
      </w:r>
    </w:p>
    <w:p w:rsidR="00CE77E5" w:rsidRPr="0057372B" w:rsidRDefault="00CE77E5" w:rsidP="00CE77E5">
      <w:pPr>
        <w:tabs>
          <w:tab w:val="left" w:pos="440"/>
          <w:tab w:val="left" w:pos="6548"/>
          <w:tab w:val="left" w:pos="8533"/>
          <w:tab w:val="left" w:pos="15507"/>
        </w:tabs>
        <w:rPr>
          <w:rFonts w:ascii="Arial Narrow" w:eastAsiaTheme="minorEastAsia" w:hAnsi="Arial Narrow" w:cs="Arial"/>
          <w:b/>
          <w:bCs/>
          <w:sz w:val="20"/>
          <w:lang w:val="fr-FR" w:eastAsia="fr-FR"/>
        </w:rPr>
      </w:pPr>
    </w:p>
    <w:p w:rsidR="003032EA" w:rsidRDefault="003032EA" w:rsidP="003032EA">
      <w:pPr>
        <w:tabs>
          <w:tab w:val="left" w:pos="440"/>
          <w:tab w:val="left" w:pos="6548"/>
          <w:tab w:val="left" w:pos="8533"/>
          <w:tab w:val="left" w:pos="15507"/>
        </w:tabs>
        <w:rPr>
          <w:rFonts w:ascii="Arial Narrow" w:eastAsiaTheme="minorEastAsia" w:hAnsi="Arial Narrow" w:cs="Arial"/>
          <w:bCs/>
          <w:sz w:val="20"/>
          <w:lang w:val="fr-FR" w:eastAsia="fr-FR"/>
        </w:rPr>
      </w:pPr>
      <w:r w:rsidRPr="003032EA">
        <w:rPr>
          <w:rFonts w:ascii="Arial Narrow" w:eastAsiaTheme="minorEastAsia" w:hAnsi="Arial Narrow" w:cs="Arial"/>
          <w:bCs/>
          <w:sz w:val="20"/>
          <w:lang w:val="fr-FR" w:eastAsia="fr-FR"/>
        </w:rPr>
        <w:t>L’École d’optométrie de l’Université de Montréal est heureuse d’annoncer une nouvelle option au programme de Maîtrise en Science de la vision intitulée « Intervention en déficience visuelle  ».</w:t>
      </w:r>
    </w:p>
    <w:p w:rsidR="003032EA" w:rsidRPr="003032EA" w:rsidRDefault="003032EA" w:rsidP="003032EA">
      <w:pPr>
        <w:tabs>
          <w:tab w:val="left" w:pos="440"/>
          <w:tab w:val="left" w:pos="6548"/>
          <w:tab w:val="left" w:pos="8533"/>
          <w:tab w:val="left" w:pos="15507"/>
        </w:tabs>
        <w:rPr>
          <w:rFonts w:ascii="Arial Narrow" w:eastAsiaTheme="minorEastAsia" w:hAnsi="Arial Narrow" w:cs="Arial"/>
          <w:bCs/>
          <w:sz w:val="20"/>
          <w:lang w:val="fr-FR" w:eastAsia="fr-FR"/>
        </w:rPr>
      </w:pPr>
    </w:p>
    <w:p w:rsidR="003032EA" w:rsidRPr="003032EA" w:rsidRDefault="003032EA" w:rsidP="003032EA">
      <w:pPr>
        <w:tabs>
          <w:tab w:val="left" w:pos="440"/>
          <w:tab w:val="left" w:pos="6548"/>
          <w:tab w:val="left" w:pos="8533"/>
          <w:tab w:val="left" w:pos="15507"/>
        </w:tabs>
        <w:rPr>
          <w:rFonts w:ascii="Arial Narrow" w:eastAsiaTheme="minorEastAsia" w:hAnsi="Arial Narrow" w:cs="Arial"/>
          <w:bCs/>
          <w:sz w:val="20"/>
          <w:lang w:val="fr-FR" w:eastAsia="fr-FR"/>
        </w:rPr>
      </w:pPr>
      <w:r w:rsidRPr="003032EA">
        <w:rPr>
          <w:rFonts w:ascii="Arial Narrow" w:eastAsiaTheme="minorEastAsia" w:hAnsi="Arial Narrow" w:cs="Arial"/>
          <w:bCs/>
          <w:sz w:val="20"/>
          <w:lang w:val="fr-FR" w:eastAsia="fr-FR"/>
        </w:rPr>
        <w:t>Cette option comprend trois concentrations :</w:t>
      </w:r>
    </w:p>
    <w:p w:rsidR="003032EA" w:rsidRPr="003032EA" w:rsidRDefault="003032EA" w:rsidP="003032EA">
      <w:pPr>
        <w:pStyle w:val="Paragraphedeliste"/>
        <w:numPr>
          <w:ilvl w:val="0"/>
          <w:numId w:val="4"/>
        </w:numPr>
        <w:tabs>
          <w:tab w:val="left" w:pos="440"/>
          <w:tab w:val="left" w:pos="6548"/>
          <w:tab w:val="left" w:pos="8533"/>
          <w:tab w:val="left" w:pos="15507"/>
        </w:tabs>
        <w:rPr>
          <w:rFonts w:ascii="Arial Narrow" w:eastAsiaTheme="minorEastAsia" w:hAnsi="Arial Narrow" w:cs="Arial"/>
          <w:bCs/>
          <w:sz w:val="20"/>
          <w:lang w:val="fr-FR" w:eastAsia="fr-FR"/>
        </w:rPr>
      </w:pPr>
      <w:r w:rsidRPr="003032EA">
        <w:rPr>
          <w:rFonts w:ascii="Arial Narrow" w:eastAsiaTheme="minorEastAsia" w:hAnsi="Arial Narrow" w:cs="Arial"/>
          <w:bCs/>
          <w:sz w:val="20"/>
          <w:lang w:val="fr-FR" w:eastAsia="fr-FR"/>
        </w:rPr>
        <w:t>Basse vision</w:t>
      </w:r>
    </w:p>
    <w:p w:rsidR="003032EA" w:rsidRPr="003032EA" w:rsidRDefault="003032EA" w:rsidP="003032EA">
      <w:pPr>
        <w:pStyle w:val="Paragraphedeliste"/>
        <w:numPr>
          <w:ilvl w:val="0"/>
          <w:numId w:val="4"/>
        </w:numPr>
        <w:tabs>
          <w:tab w:val="left" w:pos="440"/>
          <w:tab w:val="left" w:pos="6548"/>
          <w:tab w:val="left" w:pos="8533"/>
          <w:tab w:val="left" w:pos="15507"/>
        </w:tabs>
        <w:rPr>
          <w:rFonts w:ascii="Arial Narrow" w:eastAsiaTheme="minorEastAsia" w:hAnsi="Arial Narrow" w:cs="Arial"/>
          <w:bCs/>
          <w:sz w:val="20"/>
          <w:lang w:val="fr-FR" w:eastAsia="fr-FR"/>
        </w:rPr>
      </w:pPr>
      <w:r w:rsidRPr="003032EA">
        <w:rPr>
          <w:rFonts w:ascii="Arial Narrow" w:eastAsiaTheme="minorEastAsia" w:hAnsi="Arial Narrow" w:cs="Arial"/>
          <w:bCs/>
          <w:sz w:val="20"/>
          <w:lang w:val="fr-FR" w:eastAsia="fr-FR"/>
        </w:rPr>
        <w:t>Orientation et Mobilité</w:t>
      </w:r>
    </w:p>
    <w:p w:rsidR="003032EA" w:rsidRDefault="003032EA" w:rsidP="003032EA">
      <w:pPr>
        <w:pStyle w:val="Paragraphedeliste"/>
        <w:numPr>
          <w:ilvl w:val="0"/>
          <w:numId w:val="4"/>
        </w:numPr>
        <w:tabs>
          <w:tab w:val="left" w:pos="440"/>
          <w:tab w:val="left" w:pos="6548"/>
          <w:tab w:val="left" w:pos="8533"/>
          <w:tab w:val="left" w:pos="15507"/>
        </w:tabs>
        <w:rPr>
          <w:rFonts w:ascii="Arial Narrow" w:eastAsiaTheme="minorEastAsia" w:hAnsi="Arial Narrow" w:cs="Arial"/>
          <w:bCs/>
          <w:sz w:val="20"/>
          <w:lang w:val="fr-FR" w:eastAsia="fr-FR"/>
        </w:rPr>
      </w:pPr>
      <w:r w:rsidRPr="003032EA">
        <w:rPr>
          <w:rFonts w:ascii="Arial Narrow" w:eastAsiaTheme="minorEastAsia" w:hAnsi="Arial Narrow" w:cs="Arial"/>
          <w:bCs/>
          <w:sz w:val="20"/>
          <w:lang w:val="fr-FR" w:eastAsia="fr-FR"/>
        </w:rPr>
        <w:t xml:space="preserve">Réadaptation </w:t>
      </w:r>
      <w:r w:rsidR="00C269D5">
        <w:rPr>
          <w:rFonts w:ascii="Arial Narrow" w:eastAsiaTheme="minorEastAsia" w:hAnsi="Arial Narrow" w:cs="Arial"/>
          <w:bCs/>
          <w:sz w:val="20"/>
          <w:lang w:val="fr-FR" w:eastAsia="fr-FR"/>
        </w:rPr>
        <w:t xml:space="preserve">en </w:t>
      </w:r>
      <w:r w:rsidRPr="003032EA">
        <w:rPr>
          <w:rFonts w:ascii="Arial Narrow" w:eastAsiaTheme="minorEastAsia" w:hAnsi="Arial Narrow" w:cs="Arial"/>
          <w:bCs/>
          <w:sz w:val="20"/>
          <w:lang w:val="fr-FR" w:eastAsia="fr-FR"/>
        </w:rPr>
        <w:t>déficience visuelle</w:t>
      </w:r>
    </w:p>
    <w:p w:rsidR="003032EA" w:rsidRPr="00C269D5" w:rsidRDefault="003032EA" w:rsidP="00C269D5">
      <w:pPr>
        <w:tabs>
          <w:tab w:val="left" w:pos="440"/>
          <w:tab w:val="left" w:pos="6548"/>
          <w:tab w:val="left" w:pos="8533"/>
          <w:tab w:val="left" w:pos="15507"/>
        </w:tabs>
        <w:rPr>
          <w:rFonts w:ascii="Arial Narrow" w:eastAsiaTheme="minorEastAsia" w:hAnsi="Arial Narrow" w:cs="Arial"/>
          <w:bCs/>
          <w:sz w:val="20"/>
          <w:lang w:val="fr-FR" w:eastAsia="fr-FR"/>
        </w:rPr>
      </w:pPr>
    </w:p>
    <w:p w:rsidR="00B47189" w:rsidRPr="0057372B" w:rsidRDefault="00B47189" w:rsidP="00B47189">
      <w:pPr>
        <w:tabs>
          <w:tab w:val="left" w:pos="440"/>
          <w:tab w:val="left" w:pos="6548"/>
          <w:tab w:val="left" w:pos="8533"/>
          <w:tab w:val="left" w:pos="15507"/>
        </w:tabs>
        <w:rPr>
          <w:rFonts w:ascii="Arial Narrow" w:eastAsiaTheme="minorEastAsia" w:hAnsi="Arial Narrow" w:cs="Arial"/>
          <w:bCs/>
          <w:sz w:val="20"/>
          <w:lang w:val="fr-FR" w:eastAsia="fr-FR"/>
        </w:rPr>
      </w:pPr>
      <w:r w:rsidRPr="0057372B">
        <w:rPr>
          <w:rFonts w:ascii="Arial Narrow" w:eastAsiaTheme="minorEastAsia" w:hAnsi="Arial Narrow" w:cs="Arial"/>
          <w:bCs/>
          <w:sz w:val="20"/>
          <w:lang w:val="fr-FR" w:eastAsia="fr-FR"/>
        </w:rPr>
        <w:t>Cette option vise à former des professionnels</w:t>
      </w:r>
      <w:r>
        <w:rPr>
          <w:rFonts w:ascii="Arial Narrow" w:eastAsiaTheme="minorEastAsia" w:hAnsi="Arial Narrow" w:cs="Arial"/>
          <w:bCs/>
          <w:sz w:val="20"/>
          <w:lang w:val="fr-FR" w:eastAsia="fr-FR"/>
        </w:rPr>
        <w:t xml:space="preserve"> qui évaluent </w:t>
      </w:r>
      <w:r w:rsidRPr="0057372B">
        <w:rPr>
          <w:rFonts w:ascii="Arial Narrow" w:eastAsiaTheme="minorEastAsia" w:hAnsi="Arial Narrow" w:cs="Arial"/>
          <w:bCs/>
          <w:sz w:val="20"/>
          <w:lang w:val="fr-FR" w:eastAsia="fr-FR"/>
        </w:rPr>
        <w:t>les besoins en réadaptation auprès de personnes de tous âges atteintes de déficience visuelle partielle ou totale.</w:t>
      </w:r>
    </w:p>
    <w:p w:rsidR="00B47189" w:rsidRPr="0057372B" w:rsidRDefault="00B47189" w:rsidP="00B47189">
      <w:pPr>
        <w:tabs>
          <w:tab w:val="left" w:pos="440"/>
          <w:tab w:val="left" w:pos="6548"/>
          <w:tab w:val="left" w:pos="8533"/>
          <w:tab w:val="left" w:pos="15507"/>
        </w:tabs>
        <w:rPr>
          <w:rFonts w:ascii="Arial Narrow" w:eastAsiaTheme="minorEastAsia" w:hAnsi="Arial Narrow" w:cs="Arial"/>
          <w:bCs/>
          <w:sz w:val="20"/>
          <w:lang w:val="fr-FR" w:eastAsia="fr-FR"/>
        </w:rPr>
      </w:pPr>
    </w:p>
    <w:p w:rsidR="003032EA" w:rsidRDefault="00B47189" w:rsidP="003032EA">
      <w:pPr>
        <w:tabs>
          <w:tab w:val="left" w:pos="440"/>
          <w:tab w:val="left" w:pos="6548"/>
          <w:tab w:val="left" w:pos="8533"/>
          <w:tab w:val="left" w:pos="15507"/>
        </w:tabs>
        <w:rPr>
          <w:rFonts w:ascii="Arial Narrow" w:eastAsiaTheme="minorEastAsia" w:hAnsi="Arial Narrow" w:cs="Arial"/>
          <w:bCs/>
          <w:sz w:val="20"/>
          <w:lang w:val="fr-FR" w:eastAsia="fr-FR"/>
        </w:rPr>
      </w:pPr>
      <w:r w:rsidRPr="0057372B">
        <w:rPr>
          <w:rFonts w:ascii="Arial Narrow" w:eastAsiaTheme="minorEastAsia" w:hAnsi="Arial Narrow" w:cs="Arial"/>
          <w:bCs/>
          <w:sz w:val="20"/>
          <w:lang w:val="fr-FR" w:eastAsia="fr-FR"/>
        </w:rPr>
        <w:t>Cette option vise également à préparer ces futurs professionnels à la recherche appliquée en déficience visuelle et à approfondir les connaissances dans ce domaine, pouvant mener à des études doctorales.</w:t>
      </w:r>
    </w:p>
    <w:p w:rsidR="003032EA" w:rsidRPr="003032EA" w:rsidRDefault="003032EA" w:rsidP="003032EA">
      <w:pPr>
        <w:tabs>
          <w:tab w:val="left" w:pos="440"/>
          <w:tab w:val="left" w:pos="6548"/>
          <w:tab w:val="left" w:pos="8533"/>
          <w:tab w:val="left" w:pos="15507"/>
        </w:tabs>
        <w:rPr>
          <w:rFonts w:ascii="Arial Narrow" w:eastAsiaTheme="minorEastAsia" w:hAnsi="Arial Narrow" w:cs="Arial"/>
          <w:bCs/>
          <w:sz w:val="20"/>
          <w:lang w:val="fr-FR" w:eastAsia="fr-FR"/>
        </w:rPr>
      </w:pPr>
    </w:p>
    <w:p w:rsidR="003032EA" w:rsidRPr="003032EA" w:rsidRDefault="003032EA" w:rsidP="003032EA">
      <w:pPr>
        <w:tabs>
          <w:tab w:val="left" w:pos="440"/>
          <w:tab w:val="left" w:pos="6548"/>
          <w:tab w:val="left" w:pos="8533"/>
          <w:tab w:val="left" w:pos="15507"/>
        </w:tabs>
        <w:rPr>
          <w:rFonts w:ascii="Arial Narrow" w:eastAsiaTheme="minorEastAsia" w:hAnsi="Arial Narrow" w:cs="Arial"/>
          <w:bCs/>
          <w:sz w:val="20"/>
          <w:lang w:val="fr-FR" w:eastAsia="fr-FR"/>
        </w:rPr>
      </w:pPr>
      <w:r w:rsidRPr="003032EA">
        <w:rPr>
          <w:rFonts w:ascii="Arial Narrow" w:eastAsiaTheme="minorEastAsia" w:hAnsi="Arial Narrow" w:cs="Arial"/>
          <w:bCs/>
          <w:sz w:val="20"/>
          <w:lang w:val="fr-FR" w:eastAsia="fr-FR"/>
        </w:rPr>
        <w:t>Pour faire une demande d’admission :</w:t>
      </w:r>
    </w:p>
    <w:p w:rsidR="00CE77E5" w:rsidRDefault="00A543D7" w:rsidP="003032EA">
      <w:pPr>
        <w:tabs>
          <w:tab w:val="left" w:pos="440"/>
          <w:tab w:val="left" w:pos="6548"/>
          <w:tab w:val="left" w:pos="8533"/>
          <w:tab w:val="left" w:pos="15507"/>
        </w:tabs>
        <w:rPr>
          <w:rFonts w:ascii="Arial Narrow" w:eastAsiaTheme="minorEastAsia" w:hAnsi="Arial Narrow" w:cs="Arial"/>
          <w:bCs/>
          <w:sz w:val="20"/>
          <w:lang w:val="fr-FR" w:eastAsia="fr-FR"/>
        </w:rPr>
      </w:pPr>
      <w:hyperlink r:id="rId6" w:history="1">
        <w:r w:rsidR="003032EA" w:rsidRPr="00B9444C">
          <w:rPr>
            <w:rStyle w:val="Lienhypertexte"/>
            <w:rFonts w:ascii="Arial Narrow" w:eastAsiaTheme="minorEastAsia" w:hAnsi="Arial Narrow" w:cs="Arial"/>
            <w:bCs/>
            <w:sz w:val="20"/>
            <w:lang w:val="fr-FR" w:eastAsia="fr-FR"/>
          </w:rPr>
          <w:t>https://admission.umontreal.ca/programmes/maitrise-en-sciences-de-la-vision/</w:t>
        </w:r>
      </w:hyperlink>
    </w:p>
    <w:p w:rsidR="003032EA" w:rsidRPr="0057372B" w:rsidRDefault="003032EA" w:rsidP="003032EA">
      <w:pPr>
        <w:tabs>
          <w:tab w:val="left" w:pos="440"/>
          <w:tab w:val="left" w:pos="6548"/>
          <w:tab w:val="left" w:pos="8533"/>
          <w:tab w:val="left" w:pos="15507"/>
        </w:tabs>
        <w:rPr>
          <w:rFonts w:ascii="Arial Narrow" w:eastAsiaTheme="minorEastAsia" w:hAnsi="Arial Narrow" w:cs="Arial"/>
          <w:bCs/>
          <w:sz w:val="20"/>
          <w:lang w:val="fr-FR" w:eastAsia="fr-FR"/>
        </w:rPr>
      </w:pPr>
    </w:p>
    <w:p w:rsidR="00CE77E5" w:rsidRPr="0057372B" w:rsidRDefault="00CE77E5" w:rsidP="00CE77E5">
      <w:pPr>
        <w:tabs>
          <w:tab w:val="left" w:pos="440"/>
          <w:tab w:val="left" w:pos="6548"/>
          <w:tab w:val="left" w:pos="8533"/>
          <w:tab w:val="left" w:pos="15507"/>
        </w:tabs>
        <w:rPr>
          <w:rFonts w:ascii="Arial Narrow" w:eastAsiaTheme="minorEastAsia" w:hAnsi="Arial Narrow" w:cs="Arial"/>
          <w:bCs/>
          <w:sz w:val="20"/>
          <w:lang w:val="fr-FR" w:eastAsia="fr-FR"/>
        </w:rPr>
      </w:pPr>
      <w:r w:rsidRPr="0057372B">
        <w:rPr>
          <w:rFonts w:ascii="Arial Narrow" w:eastAsiaTheme="minorEastAsia" w:hAnsi="Arial Narrow" w:cs="Arial"/>
          <w:bCs/>
          <w:sz w:val="20"/>
          <w:lang w:val="fr-FR" w:eastAsia="fr-FR"/>
        </w:rPr>
        <w:t>*** Bas de page = photo basse vision ***</w:t>
      </w:r>
    </w:p>
    <w:p w:rsidR="00FF556D" w:rsidRPr="0057372B" w:rsidRDefault="00FF556D" w:rsidP="00FF556D">
      <w:pPr>
        <w:tabs>
          <w:tab w:val="left" w:pos="440"/>
          <w:tab w:val="left" w:pos="6548"/>
          <w:tab w:val="left" w:pos="8533"/>
          <w:tab w:val="left" w:pos="15507"/>
        </w:tabs>
        <w:rPr>
          <w:rFonts w:ascii="Arial Narrow" w:eastAsiaTheme="minorEastAsia" w:hAnsi="Arial Narrow" w:cs="Arial"/>
          <w:b/>
          <w:bCs/>
          <w:sz w:val="20"/>
          <w:lang w:val="fr-FR" w:eastAsia="fr-FR"/>
        </w:rPr>
      </w:pPr>
    </w:p>
    <w:p w:rsidR="00FF556D" w:rsidRPr="0057372B" w:rsidRDefault="00CE77E5" w:rsidP="0057372B">
      <w:pPr>
        <w:pStyle w:val="Titre2"/>
      </w:pPr>
      <w:r w:rsidRPr="0057372B">
        <w:t>3</w:t>
      </w:r>
      <w:r w:rsidRPr="0057372B">
        <w:rPr>
          <w:vertAlign w:val="superscript"/>
        </w:rPr>
        <w:t>e</w:t>
      </w:r>
      <w:r w:rsidRPr="0057372B">
        <w:t>, 4</w:t>
      </w:r>
      <w:r w:rsidRPr="0057372B">
        <w:rPr>
          <w:vertAlign w:val="superscript"/>
        </w:rPr>
        <w:t>e</w:t>
      </w:r>
      <w:r w:rsidRPr="0057372B">
        <w:t xml:space="preserve"> et 5</w:t>
      </w:r>
      <w:r w:rsidRPr="0057372B">
        <w:rPr>
          <w:vertAlign w:val="superscript"/>
        </w:rPr>
        <w:t>e</w:t>
      </w:r>
      <w:r w:rsidR="00D57211">
        <w:t xml:space="preserve"> volet du dépliant : brève</w:t>
      </w:r>
      <w:r w:rsidRPr="0057372B">
        <w:t xml:space="preserve"> description des concentrations</w:t>
      </w:r>
    </w:p>
    <w:p w:rsidR="00CE77E5" w:rsidRPr="0057372B" w:rsidRDefault="00CE77E5" w:rsidP="00FF556D">
      <w:pPr>
        <w:tabs>
          <w:tab w:val="left" w:pos="440"/>
          <w:tab w:val="left" w:pos="6548"/>
          <w:tab w:val="left" w:pos="8533"/>
          <w:tab w:val="left" w:pos="15507"/>
        </w:tabs>
        <w:rPr>
          <w:rFonts w:ascii="Arial Narrow" w:eastAsiaTheme="minorEastAsia" w:hAnsi="Arial Narrow" w:cs="Arial"/>
          <w:b/>
          <w:bCs/>
          <w:sz w:val="20"/>
          <w:lang w:val="fr-FR" w:eastAsia="fr-FR"/>
        </w:rPr>
      </w:pPr>
    </w:p>
    <w:p w:rsidR="00CE77E5" w:rsidRPr="0057372B" w:rsidRDefault="00CE77E5" w:rsidP="00CE77E5">
      <w:pPr>
        <w:pStyle w:val="Sous-titre"/>
        <w:rPr>
          <w:rFonts w:ascii="Arial Narrow" w:hAnsi="Arial Narrow"/>
          <w:sz w:val="20"/>
          <w:szCs w:val="20"/>
          <w:lang w:val="fr-FR" w:eastAsia="fr-FR"/>
        </w:rPr>
      </w:pPr>
      <w:r w:rsidRPr="0057372B">
        <w:rPr>
          <w:rFonts w:ascii="Arial Narrow" w:hAnsi="Arial Narrow"/>
          <w:sz w:val="20"/>
          <w:szCs w:val="20"/>
          <w:lang w:val="fr-FR" w:eastAsia="fr-FR"/>
        </w:rPr>
        <w:t>Concentration Basse vision</w:t>
      </w:r>
    </w:p>
    <w:p w:rsidR="00CE77E5" w:rsidRPr="0057372B" w:rsidRDefault="00CE77E5" w:rsidP="00CE77E5">
      <w:pPr>
        <w:tabs>
          <w:tab w:val="left" w:pos="440"/>
          <w:tab w:val="left" w:pos="6548"/>
          <w:tab w:val="left" w:pos="8533"/>
          <w:tab w:val="left" w:pos="15507"/>
        </w:tabs>
        <w:rPr>
          <w:rFonts w:ascii="Arial Narrow" w:eastAsiaTheme="minorEastAsia" w:hAnsi="Arial Narrow" w:cs="Arial"/>
          <w:b/>
          <w:bCs/>
          <w:sz w:val="20"/>
          <w:lang w:val="fr-FR" w:eastAsia="fr-FR"/>
        </w:rPr>
      </w:pPr>
      <w:r w:rsidRPr="0057372B">
        <w:rPr>
          <w:rFonts w:ascii="Arial Narrow" w:eastAsiaTheme="minorEastAsia" w:hAnsi="Arial Narrow" w:cs="Arial"/>
          <w:b/>
          <w:bCs/>
          <w:sz w:val="20"/>
          <w:lang w:val="fr-FR" w:eastAsia="fr-FR"/>
        </w:rPr>
        <w:t>45 crédits</w:t>
      </w:r>
    </w:p>
    <w:p w:rsidR="00CE77E5" w:rsidRPr="0057372B" w:rsidRDefault="00CE77E5" w:rsidP="00CE77E5">
      <w:pPr>
        <w:tabs>
          <w:tab w:val="left" w:pos="440"/>
          <w:tab w:val="left" w:pos="6548"/>
          <w:tab w:val="left" w:pos="8533"/>
          <w:tab w:val="left" w:pos="15507"/>
        </w:tabs>
        <w:rPr>
          <w:rFonts w:ascii="Arial Narrow" w:eastAsiaTheme="minorEastAsia" w:hAnsi="Arial Narrow" w:cs="Arial"/>
          <w:bCs/>
          <w:sz w:val="20"/>
          <w:lang w:val="fr-FR" w:eastAsia="fr-FR"/>
        </w:rPr>
      </w:pPr>
    </w:p>
    <w:p w:rsidR="00CE77E5" w:rsidRPr="0057372B" w:rsidRDefault="00CE77E5" w:rsidP="00CE77E5">
      <w:pPr>
        <w:tabs>
          <w:tab w:val="left" w:pos="440"/>
          <w:tab w:val="left" w:pos="6548"/>
          <w:tab w:val="left" w:pos="8533"/>
          <w:tab w:val="left" w:pos="15507"/>
        </w:tabs>
        <w:rPr>
          <w:rFonts w:ascii="Arial Narrow" w:eastAsiaTheme="minorEastAsia" w:hAnsi="Arial Narrow" w:cs="Arial"/>
          <w:bCs/>
          <w:sz w:val="20"/>
          <w:lang w:val="fr-FR" w:eastAsia="fr-FR"/>
        </w:rPr>
      </w:pPr>
      <w:r w:rsidRPr="0057372B">
        <w:rPr>
          <w:rFonts w:ascii="Arial Narrow" w:eastAsiaTheme="minorEastAsia" w:hAnsi="Arial Narrow" w:cs="Arial"/>
          <w:bCs/>
          <w:sz w:val="20"/>
          <w:lang w:val="fr-FR" w:eastAsia="fr-FR"/>
        </w:rPr>
        <w:t>*** Photo correspondant à la concentration ***</w:t>
      </w:r>
    </w:p>
    <w:p w:rsidR="00CE77E5" w:rsidRPr="0057372B" w:rsidRDefault="00CE77E5" w:rsidP="00CE77E5">
      <w:pPr>
        <w:tabs>
          <w:tab w:val="left" w:pos="440"/>
          <w:tab w:val="left" w:pos="6548"/>
          <w:tab w:val="left" w:pos="8533"/>
          <w:tab w:val="left" w:pos="15507"/>
        </w:tabs>
        <w:rPr>
          <w:rFonts w:ascii="Arial Narrow" w:eastAsiaTheme="minorEastAsia" w:hAnsi="Arial Narrow" w:cs="Arial"/>
          <w:b/>
          <w:bCs/>
          <w:sz w:val="20"/>
          <w:lang w:val="fr-FR" w:eastAsia="fr-FR"/>
        </w:rPr>
      </w:pPr>
    </w:p>
    <w:p w:rsidR="00CE77E5" w:rsidRPr="0057372B" w:rsidRDefault="003032EA" w:rsidP="00CE77E5">
      <w:pPr>
        <w:pStyle w:val="Titre"/>
        <w:ind w:left="0"/>
        <w:rPr>
          <w:rFonts w:ascii="Arial Narrow" w:hAnsi="Arial Narrow"/>
          <w:sz w:val="20"/>
          <w:szCs w:val="20"/>
        </w:rPr>
      </w:pPr>
      <w:r w:rsidRPr="003032EA">
        <w:rPr>
          <w:rFonts w:ascii="Arial Narrow" w:hAnsi="Arial Narrow"/>
          <w:caps/>
          <w:sz w:val="20"/>
          <w:szCs w:val="20"/>
        </w:rPr>
        <w:t>Tronc comm</w:t>
      </w:r>
      <w:r w:rsidR="00724B2A">
        <w:rPr>
          <w:rFonts w:ascii="Arial Narrow" w:hAnsi="Arial Narrow"/>
          <w:caps/>
          <w:sz w:val="20"/>
          <w:szCs w:val="20"/>
        </w:rPr>
        <w:t>u</w:t>
      </w:r>
      <w:r w:rsidRPr="003032EA">
        <w:rPr>
          <w:rFonts w:ascii="Arial Narrow" w:hAnsi="Arial Narrow"/>
          <w:caps/>
          <w:sz w:val="20"/>
          <w:szCs w:val="20"/>
        </w:rPr>
        <w:t>n</w:t>
      </w:r>
      <w:r w:rsidR="00CE77E5" w:rsidRPr="0057372B">
        <w:rPr>
          <w:rFonts w:ascii="Arial Narrow" w:hAnsi="Arial Narrow" w:cs="FrutigerLTStd-BoldItalic"/>
          <w:i/>
          <w:iCs/>
          <w:sz w:val="20"/>
          <w:szCs w:val="20"/>
        </w:rPr>
        <w:t xml:space="preserve">- </w:t>
      </w:r>
      <w:r w:rsidR="00CE77E5" w:rsidRPr="0057372B">
        <w:rPr>
          <w:rFonts w:ascii="Arial Narrow" w:hAnsi="Arial Narrow" w:cs="FrutigerLTStd-Light"/>
          <w:b w:val="0"/>
          <w:bCs w:val="0"/>
          <w:sz w:val="20"/>
          <w:szCs w:val="20"/>
        </w:rPr>
        <w:t xml:space="preserve">15 </w:t>
      </w:r>
      <w:proofErr w:type="spellStart"/>
      <w:r w:rsidR="00CE77E5" w:rsidRPr="0057372B">
        <w:rPr>
          <w:rFonts w:ascii="Arial Narrow" w:hAnsi="Arial Narrow" w:cs="FrutigerLTStd-Light"/>
          <w:b w:val="0"/>
          <w:bCs w:val="0"/>
          <w:sz w:val="20"/>
          <w:szCs w:val="20"/>
        </w:rPr>
        <w:t>crédits</w:t>
      </w:r>
      <w:proofErr w:type="spellEnd"/>
    </w:p>
    <w:p w:rsidR="00CE77E5" w:rsidRPr="0057372B" w:rsidRDefault="00CE77E5" w:rsidP="00CE77E5">
      <w:pPr>
        <w:pStyle w:val="BasicParagraph"/>
        <w:suppressAutoHyphens/>
        <w:spacing w:after="90"/>
        <w:rPr>
          <w:rFonts w:ascii="Arial Narrow" w:hAnsi="Arial Narrow"/>
          <w:sz w:val="20"/>
          <w:szCs w:val="20"/>
        </w:rPr>
      </w:pPr>
      <w:r w:rsidRPr="0057372B">
        <w:rPr>
          <w:rFonts w:ascii="Arial Narrow" w:hAnsi="Arial Narrow" w:cs="FrutigerLTStd-Bold"/>
          <w:b/>
          <w:bCs/>
          <w:sz w:val="20"/>
          <w:szCs w:val="20"/>
        </w:rPr>
        <w:t>IDV 6017</w:t>
      </w:r>
      <w:r w:rsidRPr="0057372B">
        <w:rPr>
          <w:rFonts w:ascii="Arial Narrow" w:hAnsi="Arial Narrow"/>
          <w:sz w:val="20"/>
          <w:szCs w:val="20"/>
        </w:rPr>
        <w:t xml:space="preserve"> </w:t>
      </w:r>
      <w:proofErr w:type="spellStart"/>
      <w:r w:rsidRPr="0057372B">
        <w:rPr>
          <w:rFonts w:ascii="Arial Narrow" w:hAnsi="Arial Narrow"/>
          <w:sz w:val="20"/>
          <w:szCs w:val="20"/>
        </w:rPr>
        <w:t>Déficience</w:t>
      </w:r>
      <w:proofErr w:type="spellEnd"/>
      <w:r w:rsidRPr="0057372B">
        <w:rPr>
          <w:rFonts w:ascii="Arial Narrow" w:hAnsi="Arial Narrow"/>
          <w:sz w:val="20"/>
          <w:szCs w:val="20"/>
        </w:rPr>
        <w:t xml:space="preserve"> </w:t>
      </w:r>
      <w:proofErr w:type="spellStart"/>
      <w:proofErr w:type="gramStart"/>
      <w:r w:rsidRPr="0057372B">
        <w:rPr>
          <w:rFonts w:ascii="Arial Narrow" w:hAnsi="Arial Narrow"/>
          <w:sz w:val="20"/>
          <w:szCs w:val="20"/>
        </w:rPr>
        <w:t>visuelle</w:t>
      </w:r>
      <w:proofErr w:type="spellEnd"/>
      <w:r w:rsidRPr="0057372B">
        <w:rPr>
          <w:rFonts w:ascii="Arial Narrow" w:hAnsi="Arial Narrow"/>
          <w:sz w:val="20"/>
          <w:szCs w:val="20"/>
        </w:rPr>
        <w:t xml:space="preserve"> :</w:t>
      </w:r>
      <w:proofErr w:type="gramEnd"/>
      <w:r w:rsidRPr="0057372B">
        <w:rPr>
          <w:rFonts w:ascii="Arial Narrow" w:hAnsi="Arial Narrow"/>
          <w:sz w:val="20"/>
          <w:szCs w:val="20"/>
        </w:rPr>
        <w:t xml:space="preserve"> aspect psychosocial - 3 </w:t>
      </w:r>
      <w:proofErr w:type="spellStart"/>
      <w:r w:rsidRPr="0057372B">
        <w:rPr>
          <w:rFonts w:ascii="Arial Narrow" w:hAnsi="Arial Narrow"/>
          <w:sz w:val="20"/>
          <w:szCs w:val="20"/>
        </w:rPr>
        <w:t>crédits</w:t>
      </w:r>
      <w:proofErr w:type="spellEnd"/>
    </w:p>
    <w:p w:rsidR="00CE77E5" w:rsidRPr="0057372B" w:rsidRDefault="00CE77E5" w:rsidP="00CE77E5">
      <w:pPr>
        <w:pStyle w:val="BasicParagraph"/>
        <w:suppressAutoHyphens/>
        <w:spacing w:after="90"/>
        <w:rPr>
          <w:rFonts w:ascii="Arial Narrow" w:hAnsi="Arial Narrow"/>
          <w:sz w:val="20"/>
          <w:szCs w:val="20"/>
        </w:rPr>
      </w:pPr>
      <w:r w:rsidRPr="0057372B">
        <w:rPr>
          <w:rFonts w:ascii="Arial Narrow" w:hAnsi="Arial Narrow" w:cs="FrutigerLTStd-Bold"/>
          <w:b/>
          <w:bCs/>
          <w:sz w:val="20"/>
          <w:szCs w:val="20"/>
        </w:rPr>
        <w:t>IDV 6020</w:t>
      </w:r>
      <w:r w:rsidRPr="0057372B">
        <w:rPr>
          <w:rFonts w:ascii="Arial Narrow" w:hAnsi="Arial Narrow"/>
          <w:sz w:val="20"/>
          <w:szCs w:val="20"/>
        </w:rPr>
        <w:t xml:space="preserve"> </w:t>
      </w:r>
      <w:proofErr w:type="spellStart"/>
      <w:r w:rsidRPr="0057372B">
        <w:rPr>
          <w:rFonts w:ascii="Arial Narrow" w:hAnsi="Arial Narrow"/>
          <w:sz w:val="20"/>
          <w:szCs w:val="20"/>
        </w:rPr>
        <w:t>Fonction</w:t>
      </w:r>
      <w:proofErr w:type="spellEnd"/>
      <w:r w:rsidRPr="0057372B">
        <w:rPr>
          <w:rFonts w:ascii="Arial Narrow" w:hAnsi="Arial Narrow"/>
          <w:sz w:val="20"/>
          <w:szCs w:val="20"/>
        </w:rPr>
        <w:t xml:space="preserve"> </w:t>
      </w:r>
      <w:proofErr w:type="spellStart"/>
      <w:proofErr w:type="gramStart"/>
      <w:r w:rsidRPr="0057372B">
        <w:rPr>
          <w:rFonts w:ascii="Arial Narrow" w:hAnsi="Arial Narrow"/>
          <w:sz w:val="20"/>
          <w:szCs w:val="20"/>
        </w:rPr>
        <w:t>visuelle</w:t>
      </w:r>
      <w:proofErr w:type="spellEnd"/>
      <w:r w:rsidRPr="0057372B">
        <w:rPr>
          <w:rFonts w:ascii="Arial Narrow" w:hAnsi="Arial Narrow"/>
          <w:sz w:val="20"/>
          <w:szCs w:val="20"/>
        </w:rPr>
        <w:t> :</w:t>
      </w:r>
      <w:proofErr w:type="gramEnd"/>
      <w:r w:rsidRPr="0057372B">
        <w:rPr>
          <w:rFonts w:ascii="Arial Narrow" w:hAnsi="Arial Narrow"/>
          <w:sz w:val="20"/>
          <w:szCs w:val="20"/>
        </w:rPr>
        <w:t xml:space="preserve"> des </w:t>
      </w:r>
      <w:proofErr w:type="spellStart"/>
      <w:r w:rsidRPr="0057372B">
        <w:rPr>
          <w:rFonts w:ascii="Arial Narrow" w:hAnsi="Arial Narrow"/>
          <w:sz w:val="20"/>
          <w:szCs w:val="20"/>
        </w:rPr>
        <w:t>atteintes</w:t>
      </w:r>
      <w:proofErr w:type="spellEnd"/>
      <w:r w:rsidRPr="0057372B">
        <w:rPr>
          <w:rFonts w:ascii="Arial Narrow" w:hAnsi="Arial Narrow"/>
          <w:sz w:val="20"/>
          <w:szCs w:val="20"/>
        </w:rPr>
        <w:t xml:space="preserve"> - 3 </w:t>
      </w:r>
      <w:proofErr w:type="spellStart"/>
      <w:r w:rsidRPr="0057372B">
        <w:rPr>
          <w:rFonts w:ascii="Arial Narrow" w:hAnsi="Arial Narrow"/>
          <w:sz w:val="20"/>
          <w:szCs w:val="20"/>
        </w:rPr>
        <w:t>crédits</w:t>
      </w:r>
      <w:proofErr w:type="spellEnd"/>
    </w:p>
    <w:p w:rsidR="00CE77E5" w:rsidRPr="0057372B" w:rsidRDefault="00CE77E5" w:rsidP="00CE77E5">
      <w:pPr>
        <w:pStyle w:val="BasicParagraph"/>
        <w:suppressAutoHyphens/>
        <w:spacing w:after="90"/>
        <w:rPr>
          <w:rFonts w:ascii="Arial Narrow" w:hAnsi="Arial Narrow"/>
          <w:sz w:val="20"/>
          <w:szCs w:val="20"/>
        </w:rPr>
      </w:pPr>
      <w:r w:rsidRPr="0057372B">
        <w:rPr>
          <w:rFonts w:ascii="Arial Narrow" w:hAnsi="Arial Narrow" w:cs="FrutigerLTStd-Bold"/>
          <w:b/>
          <w:bCs/>
          <w:sz w:val="20"/>
          <w:szCs w:val="20"/>
        </w:rPr>
        <w:t>IDV 6024</w:t>
      </w:r>
      <w:r w:rsidRPr="0057372B">
        <w:rPr>
          <w:rFonts w:ascii="Arial Narrow" w:hAnsi="Arial Narrow"/>
          <w:sz w:val="20"/>
          <w:szCs w:val="20"/>
        </w:rPr>
        <w:t xml:space="preserve"> Services de </w:t>
      </w:r>
      <w:proofErr w:type="spellStart"/>
      <w:r w:rsidRPr="0057372B">
        <w:rPr>
          <w:rFonts w:ascii="Arial Narrow" w:hAnsi="Arial Narrow"/>
          <w:sz w:val="20"/>
          <w:szCs w:val="20"/>
        </w:rPr>
        <w:t>réadaptation</w:t>
      </w:r>
      <w:proofErr w:type="spellEnd"/>
      <w:r w:rsidRPr="0057372B">
        <w:rPr>
          <w:rFonts w:ascii="Arial Narrow" w:hAnsi="Arial Narrow"/>
          <w:sz w:val="20"/>
          <w:szCs w:val="20"/>
        </w:rPr>
        <w:t xml:space="preserve"> en </w:t>
      </w:r>
      <w:proofErr w:type="spellStart"/>
      <w:r w:rsidRPr="0057372B">
        <w:rPr>
          <w:rFonts w:ascii="Arial Narrow" w:hAnsi="Arial Narrow"/>
          <w:sz w:val="20"/>
          <w:szCs w:val="20"/>
        </w:rPr>
        <w:t>déficience</w:t>
      </w:r>
      <w:proofErr w:type="spellEnd"/>
      <w:r w:rsidRPr="0057372B">
        <w:rPr>
          <w:rFonts w:ascii="Arial Narrow" w:hAnsi="Arial Narrow"/>
          <w:sz w:val="20"/>
          <w:szCs w:val="20"/>
        </w:rPr>
        <w:t xml:space="preserve"> </w:t>
      </w:r>
      <w:proofErr w:type="spellStart"/>
      <w:r w:rsidRPr="0057372B">
        <w:rPr>
          <w:rFonts w:ascii="Arial Narrow" w:hAnsi="Arial Narrow"/>
          <w:sz w:val="20"/>
          <w:szCs w:val="20"/>
        </w:rPr>
        <w:t>visuelle</w:t>
      </w:r>
      <w:proofErr w:type="spellEnd"/>
      <w:r w:rsidRPr="0057372B">
        <w:rPr>
          <w:rFonts w:ascii="Arial Narrow" w:hAnsi="Arial Narrow"/>
          <w:sz w:val="20"/>
          <w:szCs w:val="20"/>
        </w:rPr>
        <w:t xml:space="preserve"> - 3 </w:t>
      </w:r>
      <w:proofErr w:type="spellStart"/>
      <w:r w:rsidRPr="0057372B">
        <w:rPr>
          <w:rFonts w:ascii="Arial Narrow" w:hAnsi="Arial Narrow"/>
          <w:sz w:val="20"/>
          <w:szCs w:val="20"/>
        </w:rPr>
        <w:t>crédits</w:t>
      </w:r>
      <w:proofErr w:type="spellEnd"/>
    </w:p>
    <w:p w:rsidR="00CE77E5" w:rsidRPr="0057372B" w:rsidRDefault="00CE77E5" w:rsidP="00CE77E5">
      <w:pPr>
        <w:pStyle w:val="BasicParagraph"/>
        <w:suppressAutoHyphens/>
        <w:spacing w:after="90"/>
        <w:rPr>
          <w:rFonts w:ascii="Arial Narrow" w:hAnsi="Arial Narrow"/>
          <w:sz w:val="20"/>
          <w:szCs w:val="20"/>
        </w:rPr>
      </w:pPr>
      <w:r w:rsidRPr="0057372B">
        <w:rPr>
          <w:rFonts w:ascii="Arial Narrow" w:hAnsi="Arial Narrow" w:cs="FrutigerLTStd-Bold"/>
          <w:b/>
          <w:bCs/>
          <w:sz w:val="20"/>
          <w:szCs w:val="20"/>
        </w:rPr>
        <w:t>IDV 6038</w:t>
      </w:r>
      <w:r w:rsidRPr="0057372B">
        <w:rPr>
          <w:rFonts w:ascii="Arial Narrow" w:hAnsi="Arial Narrow"/>
          <w:sz w:val="20"/>
          <w:szCs w:val="20"/>
        </w:rPr>
        <w:t xml:space="preserve"> </w:t>
      </w:r>
      <w:proofErr w:type="spellStart"/>
      <w:r w:rsidRPr="0057372B">
        <w:rPr>
          <w:rFonts w:ascii="Arial Narrow" w:hAnsi="Arial Narrow"/>
          <w:sz w:val="20"/>
          <w:szCs w:val="20"/>
        </w:rPr>
        <w:t>Déficience</w:t>
      </w:r>
      <w:proofErr w:type="spellEnd"/>
      <w:r w:rsidRPr="0057372B">
        <w:rPr>
          <w:rFonts w:ascii="Arial Narrow" w:hAnsi="Arial Narrow"/>
          <w:sz w:val="20"/>
          <w:szCs w:val="20"/>
        </w:rPr>
        <w:t xml:space="preserve"> </w:t>
      </w:r>
      <w:proofErr w:type="spellStart"/>
      <w:r w:rsidRPr="0057372B">
        <w:rPr>
          <w:rFonts w:ascii="Arial Narrow" w:hAnsi="Arial Narrow"/>
          <w:sz w:val="20"/>
          <w:szCs w:val="20"/>
        </w:rPr>
        <w:t>visuelle</w:t>
      </w:r>
      <w:proofErr w:type="spellEnd"/>
      <w:r w:rsidRPr="0057372B">
        <w:rPr>
          <w:rFonts w:ascii="Arial Narrow" w:hAnsi="Arial Narrow"/>
          <w:sz w:val="20"/>
          <w:szCs w:val="20"/>
        </w:rPr>
        <w:t xml:space="preserve"> au </w:t>
      </w:r>
      <w:proofErr w:type="spellStart"/>
      <w:r w:rsidRPr="0057372B">
        <w:rPr>
          <w:rFonts w:ascii="Arial Narrow" w:hAnsi="Arial Narrow"/>
          <w:sz w:val="20"/>
          <w:szCs w:val="20"/>
        </w:rPr>
        <w:t>cours</w:t>
      </w:r>
      <w:proofErr w:type="spellEnd"/>
      <w:r w:rsidRPr="0057372B">
        <w:rPr>
          <w:rFonts w:ascii="Arial Narrow" w:hAnsi="Arial Narrow"/>
          <w:sz w:val="20"/>
          <w:szCs w:val="20"/>
        </w:rPr>
        <w:t xml:space="preserve"> de la vie - 3 </w:t>
      </w:r>
      <w:proofErr w:type="spellStart"/>
      <w:r w:rsidRPr="0057372B">
        <w:rPr>
          <w:rFonts w:ascii="Arial Narrow" w:hAnsi="Arial Narrow"/>
          <w:sz w:val="20"/>
          <w:szCs w:val="20"/>
        </w:rPr>
        <w:t>crédits</w:t>
      </w:r>
      <w:proofErr w:type="spellEnd"/>
    </w:p>
    <w:p w:rsidR="00CE77E5" w:rsidRDefault="00CE77E5" w:rsidP="00CE77E5">
      <w:pPr>
        <w:pStyle w:val="BasicParagraph"/>
        <w:suppressAutoHyphens/>
        <w:spacing w:after="90"/>
        <w:rPr>
          <w:rFonts w:ascii="Arial Narrow" w:hAnsi="Arial Narrow"/>
          <w:sz w:val="20"/>
          <w:szCs w:val="20"/>
        </w:rPr>
      </w:pPr>
      <w:r w:rsidRPr="0057372B">
        <w:rPr>
          <w:rFonts w:ascii="Arial Narrow" w:hAnsi="Arial Narrow" w:cs="FrutigerLTStd-Bold"/>
          <w:b/>
          <w:bCs/>
          <w:sz w:val="20"/>
          <w:szCs w:val="20"/>
        </w:rPr>
        <w:t>IDV 6025</w:t>
      </w:r>
      <w:r w:rsidRPr="0057372B">
        <w:rPr>
          <w:rFonts w:ascii="Arial Narrow" w:hAnsi="Arial Narrow"/>
          <w:sz w:val="20"/>
          <w:szCs w:val="20"/>
        </w:rPr>
        <w:t xml:space="preserve"> </w:t>
      </w:r>
      <w:proofErr w:type="spellStart"/>
      <w:r w:rsidRPr="0057372B">
        <w:rPr>
          <w:rFonts w:ascii="Arial Narrow" w:hAnsi="Arial Narrow"/>
          <w:sz w:val="20"/>
          <w:szCs w:val="20"/>
        </w:rPr>
        <w:t>Déficience</w:t>
      </w:r>
      <w:proofErr w:type="spellEnd"/>
      <w:r w:rsidRPr="0057372B">
        <w:rPr>
          <w:rFonts w:ascii="Arial Narrow" w:hAnsi="Arial Narrow"/>
          <w:sz w:val="20"/>
          <w:szCs w:val="20"/>
        </w:rPr>
        <w:t xml:space="preserve"> </w:t>
      </w:r>
      <w:proofErr w:type="spellStart"/>
      <w:r w:rsidRPr="0057372B">
        <w:rPr>
          <w:rFonts w:ascii="Arial Narrow" w:hAnsi="Arial Narrow"/>
          <w:sz w:val="20"/>
          <w:szCs w:val="20"/>
        </w:rPr>
        <w:t>visuelle</w:t>
      </w:r>
      <w:proofErr w:type="spellEnd"/>
      <w:r w:rsidRPr="0057372B">
        <w:rPr>
          <w:rFonts w:ascii="Arial Narrow" w:hAnsi="Arial Narrow"/>
          <w:sz w:val="20"/>
          <w:szCs w:val="20"/>
        </w:rPr>
        <w:t xml:space="preserve"> </w:t>
      </w:r>
      <w:proofErr w:type="gramStart"/>
      <w:r w:rsidRPr="0057372B">
        <w:rPr>
          <w:rFonts w:ascii="Arial Narrow" w:hAnsi="Arial Narrow"/>
          <w:sz w:val="20"/>
          <w:szCs w:val="20"/>
        </w:rPr>
        <w:t>et</w:t>
      </w:r>
      <w:proofErr w:type="gramEnd"/>
      <w:r w:rsidRPr="0057372B">
        <w:rPr>
          <w:rFonts w:ascii="Arial Narrow" w:hAnsi="Arial Narrow"/>
          <w:sz w:val="20"/>
          <w:szCs w:val="20"/>
        </w:rPr>
        <w:t xml:space="preserve"> maladies </w:t>
      </w:r>
      <w:proofErr w:type="spellStart"/>
      <w:r w:rsidRPr="0057372B">
        <w:rPr>
          <w:rFonts w:ascii="Arial Narrow" w:hAnsi="Arial Narrow"/>
          <w:sz w:val="20"/>
          <w:szCs w:val="20"/>
        </w:rPr>
        <w:t>associées</w:t>
      </w:r>
      <w:proofErr w:type="spellEnd"/>
      <w:r w:rsidRPr="0057372B">
        <w:rPr>
          <w:rFonts w:ascii="Arial Narrow" w:hAnsi="Arial Narrow"/>
          <w:sz w:val="20"/>
          <w:szCs w:val="20"/>
        </w:rPr>
        <w:t xml:space="preserve"> - 3 </w:t>
      </w:r>
      <w:proofErr w:type="spellStart"/>
      <w:r w:rsidRPr="0057372B">
        <w:rPr>
          <w:rFonts w:ascii="Arial Narrow" w:hAnsi="Arial Narrow"/>
          <w:sz w:val="20"/>
          <w:szCs w:val="20"/>
        </w:rPr>
        <w:t>crédits</w:t>
      </w:r>
      <w:proofErr w:type="spellEnd"/>
    </w:p>
    <w:p w:rsidR="003032EA" w:rsidRPr="0057372B" w:rsidRDefault="003032EA" w:rsidP="00CE77E5">
      <w:pPr>
        <w:pStyle w:val="BasicParagraph"/>
        <w:suppressAutoHyphens/>
        <w:spacing w:after="90"/>
        <w:rPr>
          <w:rFonts w:ascii="Arial Narrow" w:hAnsi="Arial Narrow"/>
          <w:sz w:val="20"/>
          <w:szCs w:val="20"/>
        </w:rPr>
      </w:pPr>
    </w:p>
    <w:p w:rsidR="00CE77E5" w:rsidRPr="0057372B" w:rsidRDefault="00CE77E5" w:rsidP="00CE77E5">
      <w:pPr>
        <w:pStyle w:val="Titre"/>
        <w:spacing w:before="180"/>
        <w:ind w:left="0"/>
        <w:rPr>
          <w:rFonts w:ascii="Arial Narrow" w:hAnsi="Arial Narrow" w:cs="FrutigerLTStd-Light"/>
          <w:b w:val="0"/>
          <w:bCs w:val="0"/>
          <w:sz w:val="20"/>
          <w:szCs w:val="20"/>
        </w:rPr>
      </w:pPr>
      <w:r w:rsidRPr="003032EA">
        <w:rPr>
          <w:rFonts w:ascii="Arial Narrow" w:hAnsi="Arial Narrow"/>
          <w:caps/>
          <w:color w:val="auto"/>
          <w:sz w:val="20"/>
          <w:szCs w:val="20"/>
        </w:rPr>
        <w:lastRenderedPageBreak/>
        <w:t>Basse vision</w:t>
      </w:r>
      <w:r w:rsidRPr="0057372B">
        <w:rPr>
          <w:rFonts w:ascii="Arial Narrow" w:hAnsi="Arial Narrow"/>
          <w:caps/>
          <w:color w:val="FF00FF"/>
          <w:sz w:val="20"/>
          <w:szCs w:val="20"/>
        </w:rPr>
        <w:t xml:space="preserve"> </w:t>
      </w:r>
      <w:r w:rsidRPr="0057372B">
        <w:rPr>
          <w:rFonts w:ascii="Arial Narrow" w:hAnsi="Arial Narrow" w:cs="FrutigerLTStd-BoldItalic"/>
          <w:i/>
          <w:iCs/>
          <w:sz w:val="20"/>
          <w:szCs w:val="20"/>
        </w:rPr>
        <w:br/>
      </w:r>
      <w:r w:rsidRPr="0057372B">
        <w:rPr>
          <w:rFonts w:ascii="Arial Narrow" w:hAnsi="Arial Narrow" w:cs="FrutigerLTStd-Light"/>
          <w:b w:val="0"/>
          <w:bCs w:val="0"/>
          <w:sz w:val="20"/>
          <w:szCs w:val="20"/>
        </w:rPr>
        <w:t xml:space="preserve">23 </w:t>
      </w:r>
      <w:proofErr w:type="spellStart"/>
      <w:r w:rsidRPr="0057372B">
        <w:rPr>
          <w:rFonts w:ascii="Arial Narrow" w:hAnsi="Arial Narrow" w:cs="FrutigerLTStd-Light"/>
          <w:b w:val="0"/>
          <w:bCs w:val="0"/>
          <w:sz w:val="20"/>
          <w:szCs w:val="20"/>
        </w:rPr>
        <w:t>crédits</w:t>
      </w:r>
      <w:proofErr w:type="spellEnd"/>
    </w:p>
    <w:p w:rsidR="00CE77E5" w:rsidRPr="0057372B" w:rsidRDefault="00CE77E5" w:rsidP="00CE77E5">
      <w:pPr>
        <w:pStyle w:val="Titre"/>
        <w:suppressAutoHyphens/>
        <w:ind w:left="0"/>
        <w:rPr>
          <w:rFonts w:ascii="Arial Narrow" w:hAnsi="Arial Narrow"/>
          <w:sz w:val="20"/>
          <w:szCs w:val="20"/>
        </w:rPr>
      </w:pPr>
      <w:r w:rsidRPr="0057372B">
        <w:rPr>
          <w:rFonts w:ascii="Arial Narrow" w:hAnsi="Arial Narrow"/>
          <w:sz w:val="20"/>
          <w:szCs w:val="20"/>
        </w:rPr>
        <w:t xml:space="preserve">IDV 6030 </w:t>
      </w:r>
      <w:r w:rsidRPr="0057372B">
        <w:rPr>
          <w:rFonts w:ascii="Arial Narrow" w:hAnsi="Arial Narrow" w:cs="FrutigerLTStd-Light"/>
          <w:b w:val="0"/>
          <w:bCs w:val="0"/>
          <w:sz w:val="20"/>
          <w:szCs w:val="20"/>
        </w:rPr>
        <w:t xml:space="preserve">Vivre avec </w:t>
      </w:r>
      <w:proofErr w:type="spellStart"/>
      <w:r w:rsidRPr="0057372B">
        <w:rPr>
          <w:rFonts w:ascii="Arial Narrow" w:hAnsi="Arial Narrow" w:cs="FrutigerLTStd-Light"/>
          <w:b w:val="0"/>
          <w:bCs w:val="0"/>
          <w:sz w:val="20"/>
          <w:szCs w:val="20"/>
        </w:rPr>
        <w:t>une</w:t>
      </w:r>
      <w:proofErr w:type="spellEnd"/>
      <w:r w:rsidRPr="0057372B">
        <w:rPr>
          <w:rFonts w:ascii="Arial Narrow" w:hAnsi="Arial Narrow" w:cs="FrutigerLTStd-Light"/>
          <w:b w:val="0"/>
          <w:bCs w:val="0"/>
          <w:sz w:val="20"/>
          <w:szCs w:val="20"/>
        </w:rPr>
        <w:t xml:space="preserve"> </w:t>
      </w:r>
      <w:proofErr w:type="spellStart"/>
      <w:r w:rsidRPr="0057372B">
        <w:rPr>
          <w:rFonts w:ascii="Arial Narrow" w:hAnsi="Arial Narrow" w:cs="FrutigerLTStd-Light"/>
          <w:b w:val="0"/>
          <w:bCs w:val="0"/>
          <w:sz w:val="20"/>
          <w:szCs w:val="20"/>
        </w:rPr>
        <w:t>déficience</w:t>
      </w:r>
      <w:proofErr w:type="spellEnd"/>
      <w:r w:rsidRPr="0057372B">
        <w:rPr>
          <w:rFonts w:ascii="Arial Narrow" w:hAnsi="Arial Narrow" w:cs="FrutigerLTStd-Light"/>
          <w:b w:val="0"/>
          <w:bCs w:val="0"/>
          <w:sz w:val="20"/>
          <w:szCs w:val="20"/>
        </w:rPr>
        <w:t xml:space="preserve"> </w:t>
      </w:r>
      <w:proofErr w:type="spellStart"/>
      <w:r w:rsidRPr="0057372B">
        <w:rPr>
          <w:rFonts w:ascii="Arial Narrow" w:hAnsi="Arial Narrow" w:cs="FrutigerLTStd-Light"/>
          <w:b w:val="0"/>
          <w:bCs w:val="0"/>
          <w:sz w:val="20"/>
          <w:szCs w:val="20"/>
        </w:rPr>
        <w:t>visuelle</w:t>
      </w:r>
      <w:proofErr w:type="spellEnd"/>
      <w:r w:rsidRPr="0057372B">
        <w:rPr>
          <w:rFonts w:ascii="Arial Narrow" w:hAnsi="Arial Narrow" w:cs="FrutigerLTStd-Light"/>
          <w:b w:val="0"/>
          <w:bCs w:val="0"/>
          <w:sz w:val="20"/>
          <w:szCs w:val="20"/>
        </w:rPr>
        <w:t xml:space="preserve"> - 3 </w:t>
      </w:r>
      <w:proofErr w:type="spellStart"/>
      <w:r w:rsidRPr="0057372B">
        <w:rPr>
          <w:rFonts w:ascii="Arial Narrow" w:hAnsi="Arial Narrow" w:cs="FrutigerLTStd-Light"/>
          <w:b w:val="0"/>
          <w:bCs w:val="0"/>
          <w:sz w:val="20"/>
          <w:szCs w:val="20"/>
        </w:rPr>
        <w:t>crédits</w:t>
      </w:r>
      <w:proofErr w:type="spellEnd"/>
      <w:r w:rsidRPr="0057372B">
        <w:rPr>
          <w:rFonts w:ascii="Arial Narrow" w:hAnsi="Arial Narrow" w:cs="FrutigerLTStd-Light"/>
          <w:b w:val="0"/>
          <w:bCs w:val="0"/>
          <w:sz w:val="20"/>
          <w:szCs w:val="20"/>
        </w:rPr>
        <w:t xml:space="preserve"> (1 lecture + 2 lab)</w:t>
      </w:r>
    </w:p>
    <w:p w:rsidR="00CE77E5" w:rsidRPr="0057372B" w:rsidRDefault="00CE77E5" w:rsidP="00CE77E5">
      <w:pPr>
        <w:pStyle w:val="Titre"/>
        <w:suppressAutoHyphens/>
        <w:ind w:left="0"/>
        <w:rPr>
          <w:rFonts w:ascii="Arial Narrow" w:hAnsi="Arial Narrow" w:cs="FrutigerLTStd-Light"/>
          <w:b w:val="0"/>
          <w:bCs w:val="0"/>
          <w:sz w:val="20"/>
          <w:szCs w:val="20"/>
        </w:rPr>
      </w:pPr>
      <w:r w:rsidRPr="0057372B">
        <w:rPr>
          <w:rFonts w:ascii="Arial Narrow" w:hAnsi="Arial Narrow"/>
          <w:sz w:val="20"/>
          <w:szCs w:val="20"/>
        </w:rPr>
        <w:t xml:space="preserve">IDV 6033 </w:t>
      </w:r>
      <w:proofErr w:type="spellStart"/>
      <w:r w:rsidRPr="0057372B">
        <w:rPr>
          <w:rFonts w:ascii="Arial Narrow" w:hAnsi="Arial Narrow" w:cs="FrutigerLTStd-Light"/>
          <w:b w:val="0"/>
          <w:bCs w:val="0"/>
          <w:sz w:val="20"/>
          <w:szCs w:val="20"/>
        </w:rPr>
        <w:t>Évaluation</w:t>
      </w:r>
      <w:proofErr w:type="spellEnd"/>
      <w:r w:rsidRPr="0057372B">
        <w:rPr>
          <w:rFonts w:ascii="Arial Narrow" w:hAnsi="Arial Narrow" w:cs="FrutigerLTStd-Light"/>
          <w:b w:val="0"/>
          <w:bCs w:val="0"/>
          <w:sz w:val="20"/>
          <w:szCs w:val="20"/>
        </w:rPr>
        <w:t xml:space="preserve"> en </w:t>
      </w:r>
      <w:proofErr w:type="spellStart"/>
      <w:r w:rsidRPr="0057372B">
        <w:rPr>
          <w:rFonts w:ascii="Arial Narrow" w:hAnsi="Arial Narrow" w:cs="FrutigerLTStd-Light"/>
          <w:b w:val="0"/>
          <w:bCs w:val="0"/>
          <w:sz w:val="20"/>
          <w:szCs w:val="20"/>
        </w:rPr>
        <w:t>basse</w:t>
      </w:r>
      <w:proofErr w:type="spellEnd"/>
      <w:r w:rsidRPr="0057372B">
        <w:rPr>
          <w:rFonts w:ascii="Arial Narrow" w:hAnsi="Arial Narrow" w:cs="FrutigerLTStd-Light"/>
          <w:b w:val="0"/>
          <w:bCs w:val="0"/>
          <w:sz w:val="20"/>
          <w:szCs w:val="20"/>
        </w:rPr>
        <w:t xml:space="preserve"> vision - 3 </w:t>
      </w:r>
      <w:proofErr w:type="spellStart"/>
      <w:r w:rsidRPr="0057372B">
        <w:rPr>
          <w:rFonts w:ascii="Arial Narrow" w:hAnsi="Arial Narrow" w:cs="FrutigerLTStd-Light"/>
          <w:b w:val="0"/>
          <w:bCs w:val="0"/>
          <w:sz w:val="20"/>
          <w:szCs w:val="20"/>
        </w:rPr>
        <w:t>crédits</w:t>
      </w:r>
      <w:proofErr w:type="spellEnd"/>
      <w:r w:rsidRPr="0057372B">
        <w:rPr>
          <w:rFonts w:ascii="Arial Narrow" w:hAnsi="Arial Narrow" w:cs="FrutigerLTStd-Light"/>
          <w:b w:val="0"/>
          <w:bCs w:val="0"/>
          <w:sz w:val="20"/>
          <w:szCs w:val="20"/>
        </w:rPr>
        <w:t xml:space="preserve"> </w:t>
      </w:r>
      <w:r w:rsidRPr="0057372B">
        <w:rPr>
          <w:rFonts w:ascii="Arial Narrow" w:hAnsi="Arial Narrow" w:cs="FrutigerLTStd-Light"/>
          <w:b w:val="0"/>
          <w:bCs w:val="0"/>
          <w:sz w:val="20"/>
          <w:szCs w:val="20"/>
        </w:rPr>
        <w:br/>
        <w:t>(2 lecture + 1 lab)</w:t>
      </w:r>
    </w:p>
    <w:p w:rsidR="00CE77E5" w:rsidRPr="0057372B" w:rsidRDefault="00CE77E5" w:rsidP="00CE77E5">
      <w:pPr>
        <w:pStyle w:val="Titre"/>
        <w:suppressAutoHyphens/>
        <w:ind w:left="0"/>
        <w:rPr>
          <w:rFonts w:ascii="Arial Narrow" w:hAnsi="Arial Narrow" w:cs="FrutigerLTStd-Light"/>
          <w:b w:val="0"/>
          <w:bCs w:val="0"/>
          <w:sz w:val="20"/>
          <w:szCs w:val="20"/>
        </w:rPr>
      </w:pPr>
      <w:r w:rsidRPr="0057372B">
        <w:rPr>
          <w:rFonts w:ascii="Arial Narrow" w:hAnsi="Arial Narrow"/>
          <w:sz w:val="20"/>
          <w:szCs w:val="20"/>
        </w:rPr>
        <w:t xml:space="preserve">IDV 6034 </w:t>
      </w:r>
      <w:r w:rsidRPr="0057372B">
        <w:rPr>
          <w:rFonts w:ascii="Arial Narrow" w:hAnsi="Arial Narrow" w:cs="FrutigerLTStd-Light"/>
          <w:b w:val="0"/>
          <w:bCs w:val="0"/>
          <w:sz w:val="20"/>
          <w:szCs w:val="20"/>
        </w:rPr>
        <w:t xml:space="preserve">Intervention en BV </w:t>
      </w:r>
      <w:proofErr w:type="gramStart"/>
      <w:r w:rsidRPr="0057372B">
        <w:rPr>
          <w:rFonts w:ascii="Arial Narrow" w:hAnsi="Arial Narrow" w:cs="FrutigerLTStd-Light"/>
          <w:b w:val="0"/>
          <w:bCs w:val="0"/>
          <w:sz w:val="20"/>
          <w:szCs w:val="20"/>
        </w:rPr>
        <w:t>I :</w:t>
      </w:r>
      <w:proofErr w:type="gramEnd"/>
      <w:r w:rsidRPr="0057372B">
        <w:rPr>
          <w:rFonts w:ascii="Arial Narrow" w:hAnsi="Arial Narrow" w:cs="FrutigerLTStd-Light"/>
          <w:b w:val="0"/>
          <w:bCs w:val="0"/>
          <w:sz w:val="20"/>
          <w:szCs w:val="20"/>
        </w:rPr>
        <w:t xml:space="preserve"> Aides </w:t>
      </w:r>
      <w:proofErr w:type="spellStart"/>
      <w:r w:rsidRPr="0057372B">
        <w:rPr>
          <w:rFonts w:ascii="Arial Narrow" w:hAnsi="Arial Narrow" w:cs="FrutigerLTStd-Light"/>
          <w:b w:val="0"/>
          <w:bCs w:val="0"/>
          <w:sz w:val="20"/>
          <w:szCs w:val="20"/>
        </w:rPr>
        <w:t>conventionnelles</w:t>
      </w:r>
      <w:proofErr w:type="spellEnd"/>
      <w:r w:rsidRPr="0057372B">
        <w:rPr>
          <w:rFonts w:ascii="Arial Narrow" w:hAnsi="Arial Narrow" w:cs="FrutigerLTStd-Light"/>
          <w:b w:val="0"/>
          <w:bCs w:val="0"/>
          <w:sz w:val="20"/>
          <w:szCs w:val="20"/>
        </w:rPr>
        <w:t xml:space="preserve"> - 3 </w:t>
      </w:r>
      <w:proofErr w:type="spellStart"/>
      <w:r w:rsidRPr="0057372B">
        <w:rPr>
          <w:rFonts w:ascii="Arial Narrow" w:hAnsi="Arial Narrow" w:cs="FrutigerLTStd-Light"/>
          <w:b w:val="0"/>
          <w:bCs w:val="0"/>
          <w:sz w:val="20"/>
          <w:szCs w:val="20"/>
        </w:rPr>
        <w:t>crédits</w:t>
      </w:r>
      <w:proofErr w:type="spellEnd"/>
      <w:r w:rsidRPr="0057372B">
        <w:rPr>
          <w:rFonts w:ascii="Arial Narrow" w:hAnsi="Arial Narrow" w:cs="FrutigerLTStd-Light"/>
          <w:b w:val="0"/>
          <w:bCs w:val="0"/>
          <w:sz w:val="20"/>
          <w:szCs w:val="20"/>
        </w:rPr>
        <w:t xml:space="preserve"> (2 lecture +1 lab)</w:t>
      </w:r>
    </w:p>
    <w:p w:rsidR="00CE77E5" w:rsidRPr="0057372B" w:rsidRDefault="00CE77E5" w:rsidP="00CE77E5">
      <w:pPr>
        <w:pStyle w:val="Titre"/>
        <w:suppressAutoHyphens/>
        <w:ind w:left="0"/>
        <w:rPr>
          <w:rFonts w:ascii="Arial Narrow" w:hAnsi="Arial Narrow" w:cs="FrutigerLTStd-Light"/>
          <w:b w:val="0"/>
          <w:bCs w:val="0"/>
          <w:sz w:val="20"/>
          <w:szCs w:val="20"/>
        </w:rPr>
      </w:pPr>
    </w:p>
    <w:p w:rsidR="00CE77E5" w:rsidRPr="0057372B" w:rsidRDefault="00CE77E5" w:rsidP="00CE77E5">
      <w:pPr>
        <w:pStyle w:val="Titre"/>
        <w:suppressAutoHyphens/>
        <w:ind w:left="0"/>
        <w:rPr>
          <w:rFonts w:ascii="Arial Narrow" w:hAnsi="Arial Narrow" w:cs="FrutigerLTStd-Light"/>
          <w:b w:val="0"/>
          <w:bCs w:val="0"/>
          <w:sz w:val="20"/>
          <w:szCs w:val="20"/>
        </w:rPr>
      </w:pPr>
      <w:r w:rsidRPr="0057372B">
        <w:rPr>
          <w:rFonts w:ascii="Arial Narrow" w:hAnsi="Arial Narrow"/>
          <w:sz w:val="20"/>
          <w:szCs w:val="20"/>
        </w:rPr>
        <w:t>IDV 6035</w:t>
      </w:r>
      <w:r w:rsidRPr="0057372B">
        <w:rPr>
          <w:rFonts w:ascii="Arial Narrow" w:hAnsi="Arial Narrow" w:cs="FrutigerLTStd-Light"/>
          <w:b w:val="0"/>
          <w:bCs w:val="0"/>
          <w:sz w:val="20"/>
          <w:szCs w:val="20"/>
        </w:rPr>
        <w:t xml:space="preserve"> Intervention en BV </w:t>
      </w:r>
      <w:proofErr w:type="gramStart"/>
      <w:r w:rsidRPr="0057372B">
        <w:rPr>
          <w:rFonts w:ascii="Arial Narrow" w:hAnsi="Arial Narrow" w:cs="FrutigerLTStd-Light"/>
          <w:b w:val="0"/>
          <w:bCs w:val="0"/>
          <w:sz w:val="20"/>
          <w:szCs w:val="20"/>
        </w:rPr>
        <w:t>II :</w:t>
      </w:r>
      <w:proofErr w:type="gramEnd"/>
      <w:r w:rsidRPr="0057372B">
        <w:rPr>
          <w:rFonts w:ascii="Arial Narrow" w:hAnsi="Arial Narrow" w:cs="FrutigerLTStd-Light"/>
          <w:b w:val="0"/>
          <w:bCs w:val="0"/>
          <w:sz w:val="20"/>
          <w:szCs w:val="20"/>
        </w:rPr>
        <w:t xml:space="preserve"> Aides </w:t>
      </w:r>
      <w:proofErr w:type="spellStart"/>
      <w:r w:rsidRPr="0057372B">
        <w:rPr>
          <w:rFonts w:ascii="Arial Narrow" w:hAnsi="Arial Narrow" w:cs="FrutigerLTStd-Light"/>
          <w:b w:val="0"/>
          <w:bCs w:val="0"/>
          <w:sz w:val="20"/>
          <w:szCs w:val="20"/>
        </w:rPr>
        <w:t>optiques</w:t>
      </w:r>
      <w:proofErr w:type="spellEnd"/>
      <w:r w:rsidRPr="0057372B">
        <w:rPr>
          <w:rFonts w:ascii="Arial Narrow" w:hAnsi="Arial Narrow" w:cs="FrutigerLTStd-Light"/>
          <w:b w:val="0"/>
          <w:bCs w:val="0"/>
          <w:sz w:val="20"/>
          <w:szCs w:val="20"/>
        </w:rPr>
        <w:t xml:space="preserve"> - 3 </w:t>
      </w:r>
      <w:proofErr w:type="spellStart"/>
      <w:r w:rsidRPr="0057372B">
        <w:rPr>
          <w:rFonts w:ascii="Arial Narrow" w:hAnsi="Arial Narrow" w:cs="FrutigerLTStd-Light"/>
          <w:b w:val="0"/>
          <w:bCs w:val="0"/>
          <w:sz w:val="20"/>
          <w:szCs w:val="20"/>
        </w:rPr>
        <w:t>crédits</w:t>
      </w:r>
      <w:proofErr w:type="spellEnd"/>
      <w:r w:rsidRPr="0057372B">
        <w:rPr>
          <w:rFonts w:ascii="Arial Narrow" w:hAnsi="Arial Narrow" w:cs="FrutigerLTStd-Light"/>
          <w:b w:val="0"/>
          <w:bCs w:val="0"/>
          <w:sz w:val="20"/>
          <w:szCs w:val="20"/>
        </w:rPr>
        <w:t xml:space="preserve"> (1 lecture + 2 lab)</w:t>
      </w:r>
    </w:p>
    <w:p w:rsidR="00CE77E5" w:rsidRPr="0057372B" w:rsidRDefault="00CE77E5" w:rsidP="00CE77E5">
      <w:pPr>
        <w:pStyle w:val="Titre"/>
        <w:suppressAutoHyphens/>
        <w:ind w:left="0"/>
        <w:rPr>
          <w:rFonts w:ascii="Arial Narrow" w:hAnsi="Arial Narrow" w:cs="FrutigerLTStd-Light"/>
          <w:b w:val="0"/>
          <w:bCs w:val="0"/>
          <w:sz w:val="20"/>
          <w:szCs w:val="20"/>
        </w:rPr>
      </w:pPr>
      <w:r w:rsidRPr="0057372B">
        <w:rPr>
          <w:rFonts w:ascii="Arial Narrow" w:hAnsi="Arial Narrow"/>
          <w:sz w:val="20"/>
          <w:szCs w:val="20"/>
        </w:rPr>
        <w:t>IDV 6036</w:t>
      </w:r>
      <w:r w:rsidRPr="0057372B">
        <w:rPr>
          <w:rFonts w:ascii="Arial Narrow" w:hAnsi="Arial Narrow" w:cs="FrutigerLTStd-Light"/>
          <w:b w:val="0"/>
          <w:bCs w:val="0"/>
          <w:sz w:val="20"/>
          <w:szCs w:val="20"/>
        </w:rPr>
        <w:t xml:space="preserve"> Intervention en BV </w:t>
      </w:r>
      <w:proofErr w:type="gramStart"/>
      <w:r w:rsidRPr="0057372B">
        <w:rPr>
          <w:rFonts w:ascii="Arial Narrow" w:hAnsi="Arial Narrow" w:cs="FrutigerLTStd-Light"/>
          <w:b w:val="0"/>
          <w:bCs w:val="0"/>
          <w:sz w:val="20"/>
          <w:szCs w:val="20"/>
        </w:rPr>
        <w:t>III :</w:t>
      </w:r>
      <w:proofErr w:type="gramEnd"/>
      <w:r w:rsidRPr="0057372B">
        <w:rPr>
          <w:rFonts w:ascii="Arial Narrow" w:hAnsi="Arial Narrow" w:cs="FrutigerLTStd-Light"/>
          <w:b w:val="0"/>
          <w:bCs w:val="0"/>
          <w:sz w:val="20"/>
          <w:szCs w:val="20"/>
        </w:rPr>
        <w:t xml:space="preserve"> Aides techniques - 3 </w:t>
      </w:r>
      <w:proofErr w:type="spellStart"/>
      <w:r w:rsidRPr="0057372B">
        <w:rPr>
          <w:rFonts w:ascii="Arial Narrow" w:hAnsi="Arial Narrow" w:cs="FrutigerLTStd-Light"/>
          <w:b w:val="0"/>
          <w:bCs w:val="0"/>
          <w:sz w:val="20"/>
          <w:szCs w:val="20"/>
        </w:rPr>
        <w:t>crédits</w:t>
      </w:r>
      <w:proofErr w:type="spellEnd"/>
      <w:r w:rsidRPr="0057372B">
        <w:rPr>
          <w:rFonts w:ascii="Arial Narrow" w:hAnsi="Arial Narrow" w:cs="FrutigerLTStd-Light"/>
          <w:b w:val="0"/>
          <w:bCs w:val="0"/>
          <w:sz w:val="20"/>
          <w:szCs w:val="20"/>
        </w:rPr>
        <w:t xml:space="preserve"> (1 lecture + 2 lab)</w:t>
      </w:r>
    </w:p>
    <w:p w:rsidR="00CE77E5" w:rsidRPr="0057372B" w:rsidRDefault="00CE77E5" w:rsidP="00CE77E5">
      <w:pPr>
        <w:pStyle w:val="Titre"/>
        <w:suppressAutoHyphens/>
        <w:ind w:left="0"/>
        <w:rPr>
          <w:rFonts w:ascii="Arial Narrow" w:hAnsi="Arial Narrow" w:cs="FrutigerLTStd-Light"/>
          <w:b w:val="0"/>
          <w:bCs w:val="0"/>
          <w:sz w:val="20"/>
          <w:szCs w:val="20"/>
        </w:rPr>
      </w:pPr>
      <w:r w:rsidRPr="0057372B">
        <w:rPr>
          <w:rFonts w:ascii="Arial Narrow" w:hAnsi="Arial Narrow"/>
          <w:sz w:val="20"/>
          <w:szCs w:val="20"/>
        </w:rPr>
        <w:t xml:space="preserve">IDV 6037A </w:t>
      </w:r>
      <w:r w:rsidRPr="0057372B">
        <w:rPr>
          <w:rFonts w:ascii="Arial Narrow" w:hAnsi="Arial Narrow" w:cs="FrutigerLTStd-Light"/>
          <w:b w:val="0"/>
          <w:bCs w:val="0"/>
          <w:sz w:val="20"/>
          <w:szCs w:val="20"/>
        </w:rPr>
        <w:t xml:space="preserve">Stage en </w:t>
      </w:r>
      <w:proofErr w:type="spellStart"/>
      <w:r w:rsidRPr="0057372B">
        <w:rPr>
          <w:rFonts w:ascii="Arial Narrow" w:hAnsi="Arial Narrow" w:cs="FrutigerLTStd-Light"/>
          <w:b w:val="0"/>
          <w:bCs w:val="0"/>
          <w:sz w:val="20"/>
          <w:szCs w:val="20"/>
        </w:rPr>
        <w:t>basse</w:t>
      </w:r>
      <w:proofErr w:type="spellEnd"/>
      <w:r w:rsidRPr="0057372B">
        <w:rPr>
          <w:rFonts w:ascii="Arial Narrow" w:hAnsi="Arial Narrow" w:cs="FrutigerLTStd-Light"/>
          <w:b w:val="0"/>
          <w:bCs w:val="0"/>
          <w:sz w:val="20"/>
          <w:szCs w:val="20"/>
        </w:rPr>
        <w:t xml:space="preserve"> vision 1 - 2 </w:t>
      </w:r>
      <w:proofErr w:type="spellStart"/>
      <w:r w:rsidRPr="0057372B">
        <w:rPr>
          <w:rFonts w:ascii="Arial Narrow" w:hAnsi="Arial Narrow" w:cs="FrutigerLTStd-Light"/>
          <w:b w:val="0"/>
          <w:bCs w:val="0"/>
          <w:sz w:val="20"/>
          <w:szCs w:val="20"/>
        </w:rPr>
        <w:t>crédits</w:t>
      </w:r>
      <w:proofErr w:type="spellEnd"/>
    </w:p>
    <w:p w:rsidR="00CE77E5" w:rsidRPr="0057372B" w:rsidRDefault="00CE77E5" w:rsidP="00CE77E5">
      <w:pPr>
        <w:pStyle w:val="Titre"/>
        <w:suppressAutoHyphens/>
        <w:spacing w:after="450"/>
        <w:ind w:left="0"/>
        <w:rPr>
          <w:rFonts w:ascii="Arial Narrow" w:hAnsi="Arial Narrow" w:cs="FrutigerLTStd-Light"/>
          <w:b w:val="0"/>
          <w:bCs w:val="0"/>
          <w:color w:val="FF00FF"/>
          <w:sz w:val="20"/>
          <w:szCs w:val="20"/>
        </w:rPr>
      </w:pPr>
      <w:r w:rsidRPr="0057372B">
        <w:rPr>
          <w:rFonts w:ascii="Arial Narrow" w:hAnsi="Arial Narrow"/>
          <w:sz w:val="20"/>
          <w:szCs w:val="20"/>
        </w:rPr>
        <w:t>IDV 6037B</w:t>
      </w:r>
      <w:r w:rsidRPr="0057372B">
        <w:rPr>
          <w:rFonts w:ascii="Arial Narrow" w:hAnsi="Arial Narrow" w:cs="FrutigerLTStd-Light"/>
          <w:b w:val="0"/>
          <w:bCs w:val="0"/>
          <w:sz w:val="20"/>
          <w:szCs w:val="20"/>
        </w:rPr>
        <w:t xml:space="preserve"> Stage en </w:t>
      </w:r>
      <w:proofErr w:type="spellStart"/>
      <w:r w:rsidRPr="0057372B">
        <w:rPr>
          <w:rFonts w:ascii="Arial Narrow" w:hAnsi="Arial Narrow" w:cs="FrutigerLTStd-Light"/>
          <w:b w:val="0"/>
          <w:bCs w:val="0"/>
          <w:sz w:val="20"/>
          <w:szCs w:val="20"/>
        </w:rPr>
        <w:t>basse</w:t>
      </w:r>
      <w:proofErr w:type="spellEnd"/>
      <w:r w:rsidRPr="0057372B">
        <w:rPr>
          <w:rFonts w:ascii="Arial Narrow" w:hAnsi="Arial Narrow" w:cs="FrutigerLTStd-Light"/>
          <w:b w:val="0"/>
          <w:bCs w:val="0"/>
          <w:sz w:val="20"/>
          <w:szCs w:val="20"/>
        </w:rPr>
        <w:t xml:space="preserve"> vision 2 - 6 </w:t>
      </w:r>
      <w:proofErr w:type="spellStart"/>
      <w:r w:rsidRPr="0057372B">
        <w:rPr>
          <w:rFonts w:ascii="Arial Narrow" w:hAnsi="Arial Narrow" w:cs="FrutigerLTStd-Light"/>
          <w:b w:val="0"/>
          <w:bCs w:val="0"/>
          <w:sz w:val="20"/>
          <w:szCs w:val="20"/>
        </w:rPr>
        <w:t>crédits</w:t>
      </w:r>
      <w:proofErr w:type="spellEnd"/>
    </w:p>
    <w:p w:rsidR="00CE77E5" w:rsidRPr="0057372B" w:rsidRDefault="00CE77E5" w:rsidP="00CE77E5">
      <w:pPr>
        <w:pStyle w:val="Titre"/>
        <w:spacing w:before="90"/>
        <w:ind w:left="0"/>
        <w:rPr>
          <w:rFonts w:ascii="Arial Narrow" w:hAnsi="Arial Narrow" w:cs="FrutigerLTStd-Light"/>
          <w:b w:val="0"/>
          <w:bCs w:val="0"/>
          <w:sz w:val="20"/>
          <w:szCs w:val="20"/>
        </w:rPr>
      </w:pPr>
      <w:r w:rsidRPr="0057372B">
        <w:rPr>
          <w:rFonts w:ascii="Arial Narrow" w:hAnsi="Arial Narrow"/>
          <w:sz w:val="20"/>
          <w:szCs w:val="20"/>
        </w:rPr>
        <w:t>RECHERCHE</w:t>
      </w:r>
      <w:r w:rsidRPr="0057372B">
        <w:rPr>
          <w:rFonts w:ascii="Arial Narrow" w:hAnsi="Arial Narrow" w:cs="FrutigerLTStd-BoldItalic"/>
          <w:i/>
          <w:iCs/>
          <w:sz w:val="20"/>
          <w:szCs w:val="20"/>
        </w:rPr>
        <w:t xml:space="preserve"> </w:t>
      </w:r>
      <w:r w:rsidRPr="0057372B">
        <w:rPr>
          <w:rFonts w:ascii="Arial Narrow" w:hAnsi="Arial Narrow" w:cs="FrutigerLTStd-Light"/>
          <w:b w:val="0"/>
          <w:bCs w:val="0"/>
          <w:sz w:val="20"/>
          <w:szCs w:val="20"/>
        </w:rPr>
        <w:t xml:space="preserve">7 </w:t>
      </w:r>
      <w:proofErr w:type="spellStart"/>
      <w:r w:rsidRPr="0057372B">
        <w:rPr>
          <w:rFonts w:ascii="Arial Narrow" w:hAnsi="Arial Narrow" w:cs="FrutigerLTStd-Light"/>
          <w:b w:val="0"/>
          <w:bCs w:val="0"/>
          <w:sz w:val="20"/>
          <w:szCs w:val="20"/>
        </w:rPr>
        <w:t>crédits</w:t>
      </w:r>
      <w:proofErr w:type="spellEnd"/>
    </w:p>
    <w:p w:rsidR="00CE77E5" w:rsidRPr="0057372B" w:rsidRDefault="00CE77E5" w:rsidP="00CE77E5">
      <w:pPr>
        <w:pStyle w:val="Titre"/>
        <w:suppressAutoHyphens/>
        <w:ind w:left="0"/>
        <w:rPr>
          <w:rFonts w:ascii="Arial Narrow" w:hAnsi="Arial Narrow" w:cs="FrutigerLTStd-Light"/>
          <w:b w:val="0"/>
          <w:bCs w:val="0"/>
          <w:color w:val="FF00FF"/>
          <w:sz w:val="20"/>
          <w:szCs w:val="20"/>
        </w:rPr>
      </w:pPr>
      <w:r w:rsidRPr="0057372B">
        <w:rPr>
          <w:rFonts w:ascii="Arial Narrow" w:hAnsi="Arial Narrow"/>
          <w:sz w:val="20"/>
          <w:szCs w:val="20"/>
        </w:rPr>
        <w:t xml:space="preserve">SCV 60011 </w:t>
      </w:r>
      <w:proofErr w:type="spellStart"/>
      <w:r w:rsidRPr="0057372B">
        <w:rPr>
          <w:rFonts w:ascii="Arial Narrow" w:hAnsi="Arial Narrow" w:cs="FrutigerLTStd-Light"/>
          <w:b w:val="0"/>
          <w:bCs w:val="0"/>
          <w:sz w:val="20"/>
          <w:szCs w:val="20"/>
        </w:rPr>
        <w:t>Séminaire</w:t>
      </w:r>
      <w:proofErr w:type="spellEnd"/>
      <w:r w:rsidRPr="0057372B">
        <w:rPr>
          <w:rFonts w:ascii="Arial Narrow" w:hAnsi="Arial Narrow" w:cs="FrutigerLTStd-Light"/>
          <w:b w:val="0"/>
          <w:bCs w:val="0"/>
          <w:sz w:val="20"/>
          <w:szCs w:val="20"/>
        </w:rPr>
        <w:t xml:space="preserve"> de </w:t>
      </w:r>
      <w:proofErr w:type="spellStart"/>
      <w:r w:rsidRPr="0057372B">
        <w:rPr>
          <w:rFonts w:ascii="Arial Narrow" w:hAnsi="Arial Narrow" w:cs="FrutigerLTStd-Light"/>
          <w:b w:val="0"/>
          <w:bCs w:val="0"/>
          <w:sz w:val="20"/>
          <w:szCs w:val="20"/>
        </w:rPr>
        <w:t>recherche</w:t>
      </w:r>
      <w:proofErr w:type="spellEnd"/>
      <w:r w:rsidRPr="0057372B">
        <w:rPr>
          <w:rFonts w:ascii="Arial Narrow" w:hAnsi="Arial Narrow" w:cs="FrutigerLTStd-Light"/>
          <w:b w:val="0"/>
          <w:bCs w:val="0"/>
          <w:sz w:val="20"/>
          <w:szCs w:val="20"/>
        </w:rPr>
        <w:t xml:space="preserve"> - 1 </w:t>
      </w:r>
      <w:proofErr w:type="spellStart"/>
      <w:r w:rsidRPr="0057372B">
        <w:rPr>
          <w:rFonts w:ascii="Arial Narrow" w:hAnsi="Arial Narrow" w:cs="FrutigerLTStd-Light"/>
          <w:b w:val="0"/>
          <w:bCs w:val="0"/>
          <w:sz w:val="20"/>
          <w:szCs w:val="20"/>
        </w:rPr>
        <w:t>crédit</w:t>
      </w:r>
      <w:proofErr w:type="spellEnd"/>
    </w:p>
    <w:p w:rsidR="00CE77E5" w:rsidRPr="0057372B" w:rsidRDefault="00CE77E5" w:rsidP="00CE77E5">
      <w:pPr>
        <w:pStyle w:val="Titre"/>
        <w:suppressAutoHyphens/>
        <w:ind w:left="0"/>
        <w:rPr>
          <w:rFonts w:ascii="Arial Narrow" w:hAnsi="Arial Narrow" w:cs="FrutigerLTStd-Light"/>
          <w:b w:val="0"/>
          <w:bCs w:val="0"/>
          <w:sz w:val="20"/>
          <w:szCs w:val="20"/>
        </w:rPr>
      </w:pPr>
      <w:r w:rsidRPr="0057372B">
        <w:rPr>
          <w:rFonts w:ascii="Arial Narrow" w:hAnsi="Arial Narrow"/>
          <w:sz w:val="20"/>
          <w:szCs w:val="20"/>
        </w:rPr>
        <w:t>SCV 6012</w:t>
      </w:r>
      <w:r w:rsidRPr="0057372B">
        <w:rPr>
          <w:rFonts w:ascii="Arial Narrow" w:hAnsi="Arial Narrow" w:cs="FrutigerLTStd-Light"/>
          <w:b w:val="0"/>
          <w:bCs w:val="0"/>
          <w:sz w:val="20"/>
          <w:szCs w:val="20"/>
        </w:rPr>
        <w:t xml:space="preserve"> </w:t>
      </w:r>
      <w:proofErr w:type="spellStart"/>
      <w:r w:rsidRPr="0057372B">
        <w:rPr>
          <w:rFonts w:ascii="Arial Narrow" w:hAnsi="Arial Narrow" w:cs="FrutigerLTStd-Light"/>
          <w:b w:val="0"/>
          <w:bCs w:val="0"/>
          <w:sz w:val="20"/>
          <w:szCs w:val="20"/>
        </w:rPr>
        <w:t>Projet</w:t>
      </w:r>
      <w:proofErr w:type="spellEnd"/>
      <w:r w:rsidRPr="0057372B">
        <w:rPr>
          <w:rFonts w:ascii="Arial Narrow" w:hAnsi="Arial Narrow" w:cs="FrutigerLTStd-Light"/>
          <w:b w:val="0"/>
          <w:bCs w:val="0"/>
          <w:sz w:val="20"/>
          <w:szCs w:val="20"/>
        </w:rPr>
        <w:t xml:space="preserve"> de </w:t>
      </w:r>
      <w:proofErr w:type="spellStart"/>
      <w:r w:rsidRPr="0057372B">
        <w:rPr>
          <w:rFonts w:ascii="Arial Narrow" w:hAnsi="Arial Narrow" w:cs="FrutigerLTStd-Light"/>
          <w:b w:val="0"/>
          <w:bCs w:val="0"/>
          <w:sz w:val="20"/>
          <w:szCs w:val="20"/>
        </w:rPr>
        <w:t>recherche</w:t>
      </w:r>
      <w:proofErr w:type="spellEnd"/>
      <w:r w:rsidRPr="0057372B">
        <w:rPr>
          <w:rFonts w:ascii="Arial Narrow" w:hAnsi="Arial Narrow" w:cs="FrutigerLTStd-Light"/>
          <w:b w:val="0"/>
          <w:bCs w:val="0"/>
          <w:sz w:val="20"/>
          <w:szCs w:val="20"/>
        </w:rPr>
        <w:t xml:space="preserve"> </w:t>
      </w:r>
      <w:proofErr w:type="spellStart"/>
      <w:r w:rsidRPr="0057372B">
        <w:rPr>
          <w:rFonts w:ascii="Arial Narrow" w:hAnsi="Arial Narrow" w:cs="FrutigerLTStd-Light"/>
          <w:b w:val="0"/>
          <w:bCs w:val="0"/>
          <w:sz w:val="20"/>
          <w:szCs w:val="20"/>
        </w:rPr>
        <w:t>dirigé</w:t>
      </w:r>
      <w:proofErr w:type="spellEnd"/>
      <w:r w:rsidRPr="0057372B">
        <w:rPr>
          <w:rFonts w:ascii="Arial Narrow" w:hAnsi="Arial Narrow" w:cs="FrutigerLTStd-Light"/>
          <w:b w:val="0"/>
          <w:bCs w:val="0"/>
          <w:sz w:val="20"/>
          <w:szCs w:val="20"/>
        </w:rPr>
        <w:t xml:space="preserve"> - 5 </w:t>
      </w:r>
      <w:proofErr w:type="spellStart"/>
      <w:r w:rsidRPr="0057372B">
        <w:rPr>
          <w:rFonts w:ascii="Arial Narrow" w:hAnsi="Arial Narrow" w:cs="FrutigerLTStd-Light"/>
          <w:b w:val="0"/>
          <w:bCs w:val="0"/>
          <w:sz w:val="20"/>
          <w:szCs w:val="20"/>
        </w:rPr>
        <w:t>crédits</w:t>
      </w:r>
      <w:proofErr w:type="spellEnd"/>
    </w:p>
    <w:p w:rsidR="00CE77E5" w:rsidRPr="0057372B" w:rsidRDefault="00CE77E5" w:rsidP="00CE77E5">
      <w:pPr>
        <w:pStyle w:val="Titre"/>
        <w:suppressAutoHyphens/>
        <w:ind w:left="0"/>
        <w:rPr>
          <w:rFonts w:ascii="Arial Narrow" w:hAnsi="Arial Narrow" w:cs="FrutigerLTStd-Light"/>
          <w:b w:val="0"/>
          <w:bCs w:val="0"/>
          <w:spacing w:val="-4"/>
          <w:sz w:val="20"/>
          <w:szCs w:val="20"/>
        </w:rPr>
      </w:pPr>
      <w:r w:rsidRPr="0057372B">
        <w:rPr>
          <w:rFonts w:ascii="Arial Narrow" w:hAnsi="Arial Narrow"/>
          <w:sz w:val="20"/>
          <w:szCs w:val="20"/>
        </w:rPr>
        <w:t xml:space="preserve">BIE 6046 </w:t>
      </w:r>
      <w:proofErr w:type="gramStart"/>
      <w:r w:rsidRPr="0057372B">
        <w:rPr>
          <w:rFonts w:ascii="Arial Narrow" w:hAnsi="Arial Narrow" w:cs="FrutigerLTStd-Light"/>
          <w:b w:val="0"/>
          <w:bCs w:val="0"/>
          <w:sz w:val="20"/>
          <w:szCs w:val="20"/>
        </w:rPr>
        <w:t>Introduction :</w:t>
      </w:r>
      <w:proofErr w:type="gramEnd"/>
      <w:r w:rsidRPr="0057372B">
        <w:rPr>
          <w:rFonts w:ascii="Arial Narrow" w:hAnsi="Arial Narrow" w:cs="FrutigerLTStd-Light"/>
          <w:b w:val="0"/>
          <w:bCs w:val="0"/>
          <w:sz w:val="20"/>
          <w:szCs w:val="20"/>
        </w:rPr>
        <w:t xml:space="preserve"> </w:t>
      </w:r>
      <w:proofErr w:type="spellStart"/>
      <w:r w:rsidRPr="0057372B">
        <w:rPr>
          <w:rFonts w:ascii="Arial Narrow" w:hAnsi="Arial Narrow" w:cs="FrutigerLTStd-Light"/>
          <w:b w:val="0"/>
          <w:bCs w:val="0"/>
          <w:sz w:val="20"/>
          <w:szCs w:val="20"/>
        </w:rPr>
        <w:t>éthique</w:t>
      </w:r>
      <w:proofErr w:type="spellEnd"/>
      <w:r w:rsidRPr="0057372B">
        <w:rPr>
          <w:rFonts w:ascii="Arial Narrow" w:hAnsi="Arial Narrow" w:cs="FrutigerLTStd-Light"/>
          <w:b w:val="0"/>
          <w:bCs w:val="0"/>
          <w:sz w:val="20"/>
          <w:szCs w:val="20"/>
        </w:rPr>
        <w:t xml:space="preserve"> de la </w:t>
      </w:r>
      <w:proofErr w:type="spellStart"/>
      <w:r w:rsidRPr="0057372B">
        <w:rPr>
          <w:rFonts w:ascii="Arial Narrow" w:hAnsi="Arial Narrow" w:cs="FrutigerLTStd-Light"/>
          <w:b w:val="0"/>
          <w:bCs w:val="0"/>
          <w:sz w:val="20"/>
          <w:szCs w:val="20"/>
        </w:rPr>
        <w:t>recherche</w:t>
      </w:r>
      <w:proofErr w:type="spellEnd"/>
      <w:r w:rsidRPr="0057372B">
        <w:rPr>
          <w:rFonts w:ascii="Arial Narrow" w:hAnsi="Arial Narrow" w:cs="FrutigerLTStd-Light"/>
          <w:b w:val="0"/>
          <w:bCs w:val="0"/>
          <w:sz w:val="20"/>
          <w:szCs w:val="20"/>
        </w:rPr>
        <w:t xml:space="preserve"> - </w:t>
      </w:r>
      <w:r w:rsidRPr="0057372B">
        <w:rPr>
          <w:rFonts w:ascii="Arial Narrow" w:hAnsi="Arial Narrow" w:cs="FrutigerLTStd-Light"/>
          <w:b w:val="0"/>
          <w:bCs w:val="0"/>
          <w:spacing w:val="-4"/>
          <w:sz w:val="20"/>
          <w:szCs w:val="20"/>
        </w:rPr>
        <w:t xml:space="preserve">1 </w:t>
      </w:r>
      <w:proofErr w:type="spellStart"/>
      <w:r w:rsidRPr="0057372B">
        <w:rPr>
          <w:rFonts w:ascii="Arial Narrow" w:hAnsi="Arial Narrow" w:cs="FrutigerLTStd-Light"/>
          <w:b w:val="0"/>
          <w:bCs w:val="0"/>
          <w:spacing w:val="-4"/>
          <w:sz w:val="20"/>
          <w:szCs w:val="20"/>
        </w:rPr>
        <w:t>crédit</w:t>
      </w:r>
      <w:proofErr w:type="spellEnd"/>
    </w:p>
    <w:p w:rsidR="00CE77E5" w:rsidRPr="0057372B" w:rsidRDefault="00CE77E5" w:rsidP="00CE77E5">
      <w:pPr>
        <w:tabs>
          <w:tab w:val="left" w:pos="440"/>
          <w:tab w:val="left" w:pos="6548"/>
          <w:tab w:val="left" w:pos="8533"/>
          <w:tab w:val="left" w:pos="15507"/>
        </w:tabs>
        <w:rPr>
          <w:rFonts w:ascii="Arial Narrow" w:eastAsiaTheme="minorEastAsia" w:hAnsi="Arial Narrow" w:cs="Arial"/>
          <w:b/>
          <w:bCs/>
          <w:sz w:val="20"/>
          <w:lang w:val="fr-FR" w:eastAsia="fr-FR"/>
        </w:rPr>
      </w:pPr>
    </w:p>
    <w:p w:rsidR="00CE77E5" w:rsidRPr="0057372B" w:rsidRDefault="00CE77E5" w:rsidP="00FF556D">
      <w:pPr>
        <w:tabs>
          <w:tab w:val="left" w:pos="440"/>
          <w:tab w:val="left" w:pos="6548"/>
          <w:tab w:val="left" w:pos="8533"/>
          <w:tab w:val="left" w:pos="15507"/>
        </w:tabs>
        <w:rPr>
          <w:rFonts w:ascii="Arial Narrow" w:eastAsiaTheme="minorEastAsia" w:hAnsi="Arial Narrow" w:cs="Arial"/>
          <w:b/>
          <w:bCs/>
          <w:sz w:val="20"/>
          <w:lang w:val="fr-FR" w:eastAsia="fr-FR"/>
        </w:rPr>
      </w:pPr>
    </w:p>
    <w:p w:rsidR="00CE77E5" w:rsidRPr="0057372B" w:rsidRDefault="00CE77E5" w:rsidP="00CE77E5">
      <w:pPr>
        <w:pStyle w:val="Sous-titre"/>
        <w:rPr>
          <w:rFonts w:ascii="Arial Narrow" w:hAnsi="Arial Narrow"/>
          <w:sz w:val="20"/>
          <w:szCs w:val="20"/>
          <w:lang w:val="fr-FR" w:eastAsia="fr-FR"/>
        </w:rPr>
      </w:pPr>
      <w:r w:rsidRPr="0057372B">
        <w:rPr>
          <w:rFonts w:ascii="Arial Narrow" w:hAnsi="Arial Narrow"/>
          <w:sz w:val="20"/>
          <w:szCs w:val="20"/>
          <w:lang w:val="fr-FR" w:eastAsia="fr-FR"/>
        </w:rPr>
        <w:t>Concentration Orientation et mobilité</w:t>
      </w:r>
    </w:p>
    <w:p w:rsidR="00CE77E5" w:rsidRPr="0057372B" w:rsidRDefault="00CE77E5" w:rsidP="00CE77E5">
      <w:pPr>
        <w:tabs>
          <w:tab w:val="left" w:pos="440"/>
          <w:tab w:val="left" w:pos="6548"/>
          <w:tab w:val="left" w:pos="8533"/>
          <w:tab w:val="left" w:pos="15507"/>
        </w:tabs>
        <w:rPr>
          <w:rFonts w:ascii="Arial Narrow" w:eastAsiaTheme="minorEastAsia" w:hAnsi="Arial Narrow" w:cs="Arial"/>
          <w:b/>
          <w:bCs/>
          <w:sz w:val="20"/>
          <w:lang w:val="fr-FR" w:eastAsia="fr-FR"/>
        </w:rPr>
      </w:pPr>
      <w:r w:rsidRPr="0057372B">
        <w:rPr>
          <w:rFonts w:ascii="Arial Narrow" w:eastAsiaTheme="minorEastAsia" w:hAnsi="Arial Narrow" w:cs="Arial"/>
          <w:b/>
          <w:bCs/>
          <w:sz w:val="20"/>
          <w:lang w:val="fr-FR" w:eastAsia="fr-FR"/>
        </w:rPr>
        <w:t>45 crédits</w:t>
      </w:r>
    </w:p>
    <w:p w:rsidR="00CE77E5" w:rsidRPr="0057372B" w:rsidRDefault="00CE77E5" w:rsidP="00FF556D">
      <w:pPr>
        <w:tabs>
          <w:tab w:val="left" w:pos="440"/>
          <w:tab w:val="left" w:pos="6548"/>
          <w:tab w:val="left" w:pos="8533"/>
          <w:tab w:val="left" w:pos="15507"/>
        </w:tabs>
        <w:rPr>
          <w:rFonts w:ascii="Arial Narrow" w:eastAsiaTheme="minorEastAsia" w:hAnsi="Arial Narrow" w:cs="Arial"/>
          <w:b/>
          <w:bCs/>
          <w:sz w:val="20"/>
          <w:lang w:val="fr-FR" w:eastAsia="fr-FR"/>
        </w:rPr>
      </w:pPr>
    </w:p>
    <w:p w:rsidR="00CE77E5" w:rsidRPr="0057372B" w:rsidRDefault="00CE77E5" w:rsidP="00CE77E5">
      <w:pPr>
        <w:tabs>
          <w:tab w:val="left" w:pos="440"/>
          <w:tab w:val="left" w:pos="6548"/>
          <w:tab w:val="left" w:pos="8533"/>
          <w:tab w:val="left" w:pos="15507"/>
        </w:tabs>
        <w:rPr>
          <w:rFonts w:ascii="Arial Narrow" w:eastAsiaTheme="minorEastAsia" w:hAnsi="Arial Narrow" w:cs="Arial"/>
          <w:bCs/>
          <w:sz w:val="20"/>
          <w:lang w:val="fr-FR" w:eastAsia="fr-FR"/>
        </w:rPr>
      </w:pPr>
      <w:r w:rsidRPr="0057372B">
        <w:rPr>
          <w:rFonts w:ascii="Arial Narrow" w:eastAsiaTheme="minorEastAsia" w:hAnsi="Arial Narrow" w:cs="Arial"/>
          <w:bCs/>
          <w:sz w:val="20"/>
          <w:lang w:val="fr-FR" w:eastAsia="fr-FR"/>
        </w:rPr>
        <w:t>*** Photo correspondant à la concentration ***</w:t>
      </w:r>
    </w:p>
    <w:p w:rsidR="00CE77E5" w:rsidRPr="0057372B" w:rsidRDefault="00CE77E5" w:rsidP="00FF556D">
      <w:pPr>
        <w:tabs>
          <w:tab w:val="left" w:pos="440"/>
          <w:tab w:val="left" w:pos="6548"/>
          <w:tab w:val="left" w:pos="8533"/>
          <w:tab w:val="left" w:pos="15507"/>
        </w:tabs>
        <w:rPr>
          <w:rFonts w:ascii="Arial Narrow" w:eastAsiaTheme="minorEastAsia" w:hAnsi="Arial Narrow" w:cs="Arial"/>
          <w:b/>
          <w:bCs/>
          <w:sz w:val="20"/>
          <w:lang w:val="fr-FR" w:eastAsia="fr-FR"/>
        </w:rPr>
      </w:pPr>
    </w:p>
    <w:p w:rsidR="00CE77E5" w:rsidRPr="0057372B" w:rsidRDefault="00CE77E5" w:rsidP="00FF556D">
      <w:pPr>
        <w:tabs>
          <w:tab w:val="left" w:pos="440"/>
          <w:tab w:val="left" w:pos="6548"/>
          <w:tab w:val="left" w:pos="8533"/>
          <w:tab w:val="left" w:pos="15507"/>
        </w:tabs>
        <w:rPr>
          <w:rFonts w:ascii="Arial Narrow" w:eastAsiaTheme="minorEastAsia" w:hAnsi="Arial Narrow" w:cs="Arial"/>
          <w:b/>
          <w:bCs/>
          <w:sz w:val="20"/>
          <w:lang w:val="fr-FR" w:eastAsia="fr-FR"/>
        </w:rPr>
      </w:pPr>
    </w:p>
    <w:p w:rsidR="003032EA" w:rsidRPr="0057372B" w:rsidRDefault="003032EA" w:rsidP="003032EA">
      <w:pPr>
        <w:pStyle w:val="Titre"/>
        <w:ind w:left="0"/>
        <w:rPr>
          <w:rFonts w:ascii="Arial Narrow" w:hAnsi="Arial Narrow"/>
          <w:sz w:val="20"/>
          <w:szCs w:val="20"/>
        </w:rPr>
      </w:pPr>
      <w:r w:rsidRPr="003032EA">
        <w:rPr>
          <w:rFonts w:ascii="Arial Narrow" w:hAnsi="Arial Narrow"/>
          <w:caps/>
          <w:sz w:val="20"/>
          <w:szCs w:val="20"/>
        </w:rPr>
        <w:t>Tronc comm</w:t>
      </w:r>
      <w:r w:rsidR="00724B2A">
        <w:rPr>
          <w:rFonts w:ascii="Arial Narrow" w:hAnsi="Arial Narrow"/>
          <w:caps/>
          <w:sz w:val="20"/>
          <w:szCs w:val="20"/>
        </w:rPr>
        <w:t>u</w:t>
      </w:r>
      <w:r w:rsidRPr="003032EA">
        <w:rPr>
          <w:rFonts w:ascii="Arial Narrow" w:hAnsi="Arial Narrow"/>
          <w:caps/>
          <w:sz w:val="20"/>
          <w:szCs w:val="20"/>
        </w:rPr>
        <w:t>n</w:t>
      </w:r>
      <w:r w:rsidRPr="0057372B">
        <w:rPr>
          <w:rFonts w:ascii="Arial Narrow" w:hAnsi="Arial Narrow" w:cs="FrutigerLTStd-BoldItalic"/>
          <w:i/>
          <w:iCs/>
          <w:sz w:val="20"/>
          <w:szCs w:val="20"/>
        </w:rPr>
        <w:t xml:space="preserve">- </w:t>
      </w:r>
      <w:r w:rsidRPr="0057372B">
        <w:rPr>
          <w:rFonts w:ascii="Arial Narrow" w:hAnsi="Arial Narrow" w:cs="FrutigerLTStd-Light"/>
          <w:b w:val="0"/>
          <w:bCs w:val="0"/>
          <w:sz w:val="20"/>
          <w:szCs w:val="20"/>
        </w:rPr>
        <w:t xml:space="preserve">15 </w:t>
      </w:r>
      <w:proofErr w:type="spellStart"/>
      <w:r w:rsidRPr="0057372B">
        <w:rPr>
          <w:rFonts w:ascii="Arial Narrow" w:hAnsi="Arial Narrow" w:cs="FrutigerLTStd-Light"/>
          <w:b w:val="0"/>
          <w:bCs w:val="0"/>
          <w:sz w:val="20"/>
          <w:szCs w:val="20"/>
        </w:rPr>
        <w:t>crédits</w:t>
      </w:r>
      <w:proofErr w:type="spellEnd"/>
    </w:p>
    <w:p w:rsidR="00CE77E5" w:rsidRPr="0057372B" w:rsidRDefault="00CE77E5" w:rsidP="00CE77E5">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IDV 6017</w:t>
      </w:r>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Déficience</w:t>
      </w:r>
      <w:proofErr w:type="spellEnd"/>
      <w:r w:rsidRPr="0057372B">
        <w:rPr>
          <w:rFonts w:ascii="Arial Narrow" w:eastAsiaTheme="minorEastAsia" w:hAnsi="Arial Narrow" w:cs="FrutigerLTStd-Light"/>
          <w:color w:val="000000"/>
          <w:sz w:val="20"/>
          <w:lang w:val="en-US" w:eastAsia="fr-FR"/>
        </w:rPr>
        <w:t xml:space="preserve"> </w:t>
      </w:r>
      <w:proofErr w:type="spellStart"/>
      <w:proofErr w:type="gramStart"/>
      <w:r w:rsidRPr="0057372B">
        <w:rPr>
          <w:rFonts w:ascii="Arial Narrow" w:eastAsiaTheme="minorEastAsia" w:hAnsi="Arial Narrow" w:cs="FrutigerLTStd-Light"/>
          <w:color w:val="000000"/>
          <w:sz w:val="20"/>
          <w:lang w:val="en-US" w:eastAsia="fr-FR"/>
        </w:rPr>
        <w:t>visuelle</w:t>
      </w:r>
      <w:proofErr w:type="spellEnd"/>
      <w:r w:rsidRPr="0057372B">
        <w:rPr>
          <w:rFonts w:ascii="Arial Narrow" w:eastAsiaTheme="minorEastAsia" w:hAnsi="Arial Narrow" w:cs="FrutigerLTStd-Light"/>
          <w:color w:val="000000"/>
          <w:sz w:val="20"/>
          <w:lang w:val="en-US" w:eastAsia="fr-FR"/>
        </w:rPr>
        <w:t xml:space="preserve"> :</w:t>
      </w:r>
      <w:proofErr w:type="gramEnd"/>
      <w:r w:rsidRPr="0057372B">
        <w:rPr>
          <w:rFonts w:ascii="Arial Narrow" w:eastAsiaTheme="minorEastAsia" w:hAnsi="Arial Narrow" w:cs="FrutigerLTStd-Light"/>
          <w:color w:val="000000"/>
          <w:sz w:val="20"/>
          <w:lang w:val="en-US" w:eastAsia="fr-FR"/>
        </w:rPr>
        <w:t xml:space="preserve"> aspect psychosocial - 3 </w:t>
      </w:r>
      <w:proofErr w:type="spellStart"/>
      <w:r w:rsidRPr="0057372B">
        <w:rPr>
          <w:rFonts w:ascii="Arial Narrow" w:eastAsiaTheme="minorEastAsia" w:hAnsi="Arial Narrow" w:cs="FrutigerLTStd-Light"/>
          <w:color w:val="000000"/>
          <w:sz w:val="20"/>
          <w:lang w:val="en-US" w:eastAsia="fr-FR"/>
        </w:rPr>
        <w:t>crédits</w:t>
      </w:r>
      <w:proofErr w:type="spellEnd"/>
    </w:p>
    <w:p w:rsidR="00CE77E5" w:rsidRPr="0057372B" w:rsidRDefault="00CE77E5" w:rsidP="00CE77E5">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IDV 6020</w:t>
      </w:r>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Fonction</w:t>
      </w:r>
      <w:proofErr w:type="spellEnd"/>
      <w:r w:rsidRPr="0057372B">
        <w:rPr>
          <w:rFonts w:ascii="Arial Narrow" w:eastAsiaTheme="minorEastAsia" w:hAnsi="Arial Narrow" w:cs="FrutigerLTStd-Light"/>
          <w:color w:val="000000"/>
          <w:sz w:val="20"/>
          <w:lang w:val="en-US" w:eastAsia="fr-FR"/>
        </w:rPr>
        <w:t xml:space="preserve"> </w:t>
      </w:r>
      <w:proofErr w:type="spellStart"/>
      <w:proofErr w:type="gramStart"/>
      <w:r w:rsidRPr="0057372B">
        <w:rPr>
          <w:rFonts w:ascii="Arial Narrow" w:eastAsiaTheme="minorEastAsia" w:hAnsi="Arial Narrow" w:cs="FrutigerLTStd-Light"/>
          <w:color w:val="000000"/>
          <w:sz w:val="20"/>
          <w:lang w:val="en-US" w:eastAsia="fr-FR"/>
        </w:rPr>
        <w:t>visuelle</w:t>
      </w:r>
      <w:proofErr w:type="spellEnd"/>
      <w:r w:rsidRPr="0057372B">
        <w:rPr>
          <w:rFonts w:ascii="Arial Narrow" w:eastAsiaTheme="minorEastAsia" w:hAnsi="Arial Narrow" w:cs="FrutigerLTStd-Light"/>
          <w:color w:val="000000"/>
          <w:sz w:val="20"/>
          <w:lang w:val="en-US" w:eastAsia="fr-FR"/>
        </w:rPr>
        <w:t> :</w:t>
      </w:r>
      <w:proofErr w:type="gramEnd"/>
      <w:r w:rsidRPr="0057372B">
        <w:rPr>
          <w:rFonts w:ascii="Arial Narrow" w:eastAsiaTheme="minorEastAsia" w:hAnsi="Arial Narrow" w:cs="FrutigerLTStd-Light"/>
          <w:color w:val="000000"/>
          <w:sz w:val="20"/>
          <w:lang w:val="en-US" w:eastAsia="fr-FR"/>
        </w:rPr>
        <w:t xml:space="preserve"> des </w:t>
      </w:r>
      <w:proofErr w:type="spellStart"/>
      <w:r w:rsidRPr="0057372B">
        <w:rPr>
          <w:rFonts w:ascii="Arial Narrow" w:eastAsiaTheme="minorEastAsia" w:hAnsi="Arial Narrow" w:cs="FrutigerLTStd-Light"/>
          <w:color w:val="000000"/>
          <w:sz w:val="20"/>
          <w:lang w:val="en-US" w:eastAsia="fr-FR"/>
        </w:rPr>
        <w:t>atteintes</w:t>
      </w:r>
      <w:proofErr w:type="spellEnd"/>
      <w:r w:rsidRPr="0057372B">
        <w:rPr>
          <w:rFonts w:ascii="Arial Narrow" w:eastAsiaTheme="minorEastAsia" w:hAnsi="Arial Narrow" w:cs="FrutigerLTStd-Light"/>
          <w:color w:val="000000"/>
          <w:sz w:val="20"/>
          <w:lang w:val="en-US" w:eastAsia="fr-FR"/>
        </w:rPr>
        <w:t xml:space="preserve"> - 3 </w:t>
      </w:r>
      <w:proofErr w:type="spellStart"/>
      <w:r w:rsidRPr="0057372B">
        <w:rPr>
          <w:rFonts w:ascii="Arial Narrow" w:eastAsiaTheme="minorEastAsia" w:hAnsi="Arial Narrow" w:cs="FrutigerLTStd-Light"/>
          <w:color w:val="000000"/>
          <w:sz w:val="20"/>
          <w:lang w:val="en-US" w:eastAsia="fr-FR"/>
        </w:rPr>
        <w:t>crédits</w:t>
      </w:r>
      <w:proofErr w:type="spellEnd"/>
    </w:p>
    <w:p w:rsidR="00CE77E5" w:rsidRPr="0057372B" w:rsidRDefault="00CE77E5" w:rsidP="00CE77E5">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IDV 6024</w:t>
      </w:r>
      <w:r w:rsidRPr="0057372B">
        <w:rPr>
          <w:rFonts w:ascii="Arial Narrow" w:eastAsiaTheme="minorEastAsia" w:hAnsi="Arial Narrow" w:cs="FrutigerLTStd-Light"/>
          <w:color w:val="000000"/>
          <w:sz w:val="20"/>
          <w:lang w:val="en-US" w:eastAsia="fr-FR"/>
        </w:rPr>
        <w:t xml:space="preserve"> Services de </w:t>
      </w:r>
      <w:proofErr w:type="spellStart"/>
      <w:r w:rsidRPr="0057372B">
        <w:rPr>
          <w:rFonts w:ascii="Arial Narrow" w:eastAsiaTheme="minorEastAsia" w:hAnsi="Arial Narrow" w:cs="FrutigerLTStd-Light"/>
          <w:color w:val="000000"/>
          <w:sz w:val="20"/>
          <w:lang w:val="en-US" w:eastAsia="fr-FR"/>
        </w:rPr>
        <w:t>réadaptation</w:t>
      </w:r>
      <w:proofErr w:type="spellEnd"/>
      <w:r w:rsidRPr="0057372B">
        <w:rPr>
          <w:rFonts w:ascii="Arial Narrow" w:eastAsiaTheme="minorEastAsia" w:hAnsi="Arial Narrow" w:cs="FrutigerLTStd-Light"/>
          <w:color w:val="000000"/>
          <w:sz w:val="20"/>
          <w:lang w:val="en-US" w:eastAsia="fr-FR"/>
        </w:rPr>
        <w:t xml:space="preserve"> en </w:t>
      </w:r>
      <w:proofErr w:type="spellStart"/>
      <w:r w:rsidRPr="0057372B">
        <w:rPr>
          <w:rFonts w:ascii="Arial Narrow" w:eastAsiaTheme="minorEastAsia" w:hAnsi="Arial Narrow" w:cs="FrutigerLTStd-Light"/>
          <w:color w:val="000000"/>
          <w:sz w:val="20"/>
          <w:lang w:val="en-US" w:eastAsia="fr-FR"/>
        </w:rPr>
        <w:t>déficience</w:t>
      </w:r>
      <w:proofErr w:type="spellEnd"/>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visuelle</w:t>
      </w:r>
      <w:proofErr w:type="spellEnd"/>
      <w:r w:rsidRPr="0057372B">
        <w:rPr>
          <w:rFonts w:ascii="Arial Narrow" w:eastAsiaTheme="minorEastAsia" w:hAnsi="Arial Narrow" w:cs="FrutigerLTStd-Light"/>
          <w:color w:val="000000"/>
          <w:sz w:val="20"/>
          <w:lang w:val="en-US" w:eastAsia="fr-FR"/>
        </w:rPr>
        <w:t xml:space="preserve"> - 3 </w:t>
      </w:r>
      <w:proofErr w:type="spellStart"/>
      <w:r w:rsidRPr="0057372B">
        <w:rPr>
          <w:rFonts w:ascii="Arial Narrow" w:eastAsiaTheme="minorEastAsia" w:hAnsi="Arial Narrow" w:cs="FrutigerLTStd-Light"/>
          <w:color w:val="000000"/>
          <w:sz w:val="20"/>
          <w:lang w:val="en-US" w:eastAsia="fr-FR"/>
        </w:rPr>
        <w:t>crédits</w:t>
      </w:r>
      <w:proofErr w:type="spellEnd"/>
    </w:p>
    <w:p w:rsidR="00CE77E5" w:rsidRPr="0057372B" w:rsidRDefault="00CE77E5" w:rsidP="00CE77E5">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IDV 6038</w:t>
      </w:r>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Déficience</w:t>
      </w:r>
      <w:proofErr w:type="spellEnd"/>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visuelle</w:t>
      </w:r>
      <w:proofErr w:type="spellEnd"/>
      <w:r w:rsidRPr="0057372B">
        <w:rPr>
          <w:rFonts w:ascii="Arial Narrow" w:eastAsiaTheme="minorEastAsia" w:hAnsi="Arial Narrow" w:cs="FrutigerLTStd-Light"/>
          <w:color w:val="000000"/>
          <w:sz w:val="20"/>
          <w:lang w:val="en-US" w:eastAsia="fr-FR"/>
        </w:rPr>
        <w:t xml:space="preserve"> au </w:t>
      </w:r>
      <w:proofErr w:type="spellStart"/>
      <w:r w:rsidRPr="0057372B">
        <w:rPr>
          <w:rFonts w:ascii="Arial Narrow" w:eastAsiaTheme="minorEastAsia" w:hAnsi="Arial Narrow" w:cs="FrutigerLTStd-Light"/>
          <w:color w:val="000000"/>
          <w:sz w:val="20"/>
          <w:lang w:val="en-US" w:eastAsia="fr-FR"/>
        </w:rPr>
        <w:t>cours</w:t>
      </w:r>
      <w:proofErr w:type="spellEnd"/>
      <w:r w:rsidRPr="0057372B">
        <w:rPr>
          <w:rFonts w:ascii="Arial Narrow" w:eastAsiaTheme="minorEastAsia" w:hAnsi="Arial Narrow" w:cs="FrutigerLTStd-Light"/>
          <w:color w:val="000000"/>
          <w:sz w:val="20"/>
          <w:lang w:val="en-US" w:eastAsia="fr-FR"/>
        </w:rPr>
        <w:t xml:space="preserve"> de la vie - 3 </w:t>
      </w:r>
      <w:proofErr w:type="spellStart"/>
      <w:r w:rsidRPr="0057372B">
        <w:rPr>
          <w:rFonts w:ascii="Arial Narrow" w:eastAsiaTheme="minorEastAsia" w:hAnsi="Arial Narrow" w:cs="FrutigerLTStd-Light"/>
          <w:color w:val="000000"/>
          <w:sz w:val="20"/>
          <w:lang w:val="en-US" w:eastAsia="fr-FR"/>
        </w:rPr>
        <w:t>crédits</w:t>
      </w:r>
      <w:proofErr w:type="spellEnd"/>
    </w:p>
    <w:p w:rsidR="00CE77E5" w:rsidRPr="0057372B" w:rsidRDefault="00CE77E5" w:rsidP="00CE77E5">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IDV 6025</w:t>
      </w:r>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Déficience</w:t>
      </w:r>
      <w:proofErr w:type="spellEnd"/>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visuelle</w:t>
      </w:r>
      <w:proofErr w:type="spellEnd"/>
      <w:r w:rsidRPr="0057372B">
        <w:rPr>
          <w:rFonts w:ascii="Arial Narrow" w:eastAsiaTheme="minorEastAsia" w:hAnsi="Arial Narrow" w:cs="FrutigerLTStd-Light"/>
          <w:color w:val="000000"/>
          <w:sz w:val="20"/>
          <w:lang w:val="en-US" w:eastAsia="fr-FR"/>
        </w:rPr>
        <w:t xml:space="preserve"> </w:t>
      </w:r>
      <w:proofErr w:type="gramStart"/>
      <w:r w:rsidRPr="0057372B">
        <w:rPr>
          <w:rFonts w:ascii="Arial Narrow" w:eastAsiaTheme="minorEastAsia" w:hAnsi="Arial Narrow" w:cs="FrutigerLTStd-Light"/>
          <w:color w:val="000000"/>
          <w:sz w:val="20"/>
          <w:lang w:val="en-US" w:eastAsia="fr-FR"/>
        </w:rPr>
        <w:t>et</w:t>
      </w:r>
      <w:proofErr w:type="gramEnd"/>
      <w:r w:rsidRPr="0057372B">
        <w:rPr>
          <w:rFonts w:ascii="Arial Narrow" w:eastAsiaTheme="minorEastAsia" w:hAnsi="Arial Narrow" w:cs="FrutigerLTStd-Light"/>
          <w:color w:val="000000"/>
          <w:sz w:val="20"/>
          <w:lang w:val="en-US" w:eastAsia="fr-FR"/>
        </w:rPr>
        <w:t xml:space="preserve"> maladies </w:t>
      </w:r>
      <w:proofErr w:type="spellStart"/>
      <w:r w:rsidRPr="0057372B">
        <w:rPr>
          <w:rFonts w:ascii="Arial Narrow" w:eastAsiaTheme="minorEastAsia" w:hAnsi="Arial Narrow" w:cs="FrutigerLTStd-Light"/>
          <w:color w:val="000000"/>
          <w:sz w:val="20"/>
          <w:lang w:val="en-US" w:eastAsia="fr-FR"/>
        </w:rPr>
        <w:t>associées</w:t>
      </w:r>
      <w:proofErr w:type="spellEnd"/>
      <w:r w:rsidRPr="0057372B">
        <w:rPr>
          <w:rFonts w:ascii="Arial Narrow" w:eastAsiaTheme="minorEastAsia" w:hAnsi="Arial Narrow" w:cs="FrutigerLTStd-Light"/>
          <w:color w:val="000000"/>
          <w:sz w:val="20"/>
          <w:lang w:val="en-US" w:eastAsia="fr-FR"/>
        </w:rPr>
        <w:t xml:space="preserve"> - 3 </w:t>
      </w:r>
      <w:proofErr w:type="spellStart"/>
      <w:r w:rsidRPr="0057372B">
        <w:rPr>
          <w:rFonts w:ascii="Arial Narrow" w:eastAsiaTheme="minorEastAsia" w:hAnsi="Arial Narrow" w:cs="FrutigerLTStd-Light"/>
          <w:color w:val="000000"/>
          <w:sz w:val="20"/>
          <w:lang w:val="en-US" w:eastAsia="fr-FR"/>
        </w:rPr>
        <w:t>crédits</w:t>
      </w:r>
      <w:proofErr w:type="spellEnd"/>
    </w:p>
    <w:p w:rsidR="00CE77E5" w:rsidRPr="0057372B" w:rsidRDefault="00CE77E5" w:rsidP="00CE77E5">
      <w:pPr>
        <w:widowControl w:val="0"/>
        <w:autoSpaceDE w:val="0"/>
        <w:autoSpaceDN w:val="0"/>
        <w:adjustRightInd w:val="0"/>
        <w:spacing w:after="144" w:line="288" w:lineRule="auto"/>
        <w:textAlignment w:val="center"/>
        <w:rPr>
          <w:rFonts w:ascii="Arial Narrow" w:eastAsiaTheme="minorEastAsia" w:hAnsi="Arial Narrow" w:cs="FrutigerLTStd-Light"/>
          <w:color w:val="FF00FF"/>
          <w:sz w:val="20"/>
          <w:lang w:val="en-US" w:eastAsia="fr-FR"/>
        </w:rPr>
      </w:pPr>
    </w:p>
    <w:p w:rsidR="00CE77E5" w:rsidRPr="0057372B" w:rsidRDefault="00CE77E5" w:rsidP="00CE77E5">
      <w:pPr>
        <w:widowControl w:val="0"/>
        <w:autoSpaceDE w:val="0"/>
        <w:autoSpaceDN w:val="0"/>
        <w:adjustRightInd w:val="0"/>
        <w:spacing w:before="180" w:after="90" w:line="288" w:lineRule="auto"/>
        <w:textAlignment w:val="center"/>
        <w:rPr>
          <w:rFonts w:ascii="Arial Narrow" w:eastAsiaTheme="minorEastAsia" w:hAnsi="Arial Narrow" w:cs="FrutigerLTStd-Light"/>
          <w:color w:val="FF00FF"/>
          <w:sz w:val="20"/>
          <w:lang w:val="en-US" w:eastAsia="fr-FR"/>
        </w:rPr>
      </w:pPr>
      <w:r w:rsidRPr="003032EA">
        <w:rPr>
          <w:rFonts w:ascii="Arial Narrow" w:eastAsiaTheme="minorEastAsia" w:hAnsi="Arial Narrow" w:cs="FrutigerLTStd-Bold"/>
          <w:b/>
          <w:bCs/>
          <w:sz w:val="20"/>
          <w:lang w:val="en-US" w:eastAsia="fr-FR"/>
        </w:rPr>
        <w:t>ORIENTATION ET MOBILITÉ</w:t>
      </w:r>
      <w:r w:rsidR="0057372B">
        <w:rPr>
          <w:rFonts w:ascii="Arial Narrow" w:eastAsiaTheme="minorEastAsia" w:hAnsi="Arial Narrow" w:cs="FrutigerLTStd-Bold"/>
          <w:b/>
          <w:bCs/>
          <w:color w:val="FF00FF"/>
          <w:sz w:val="20"/>
          <w:lang w:val="en-US" w:eastAsia="fr-FR"/>
        </w:rPr>
        <w:t xml:space="preserve"> </w:t>
      </w:r>
      <w:r w:rsidRPr="0057372B">
        <w:rPr>
          <w:rFonts w:ascii="Arial Narrow" w:eastAsiaTheme="minorEastAsia" w:hAnsi="Arial Narrow" w:cs="FrutigerLTStd-BoldItalic"/>
          <w:b/>
          <w:bCs/>
          <w:i/>
          <w:iCs/>
          <w:color w:val="FF00FF"/>
          <w:sz w:val="20"/>
          <w:lang w:val="en-US" w:eastAsia="fr-FR"/>
        </w:rPr>
        <w:br/>
      </w:r>
      <w:r w:rsidRPr="0057372B">
        <w:rPr>
          <w:rFonts w:ascii="Arial Narrow" w:eastAsiaTheme="minorEastAsia" w:hAnsi="Arial Narrow" w:cs="FrutigerLTStd-Light"/>
          <w:color w:val="000000"/>
          <w:sz w:val="20"/>
          <w:lang w:val="en-US" w:eastAsia="fr-FR"/>
        </w:rPr>
        <w:t xml:space="preserve">23 </w:t>
      </w:r>
      <w:proofErr w:type="spellStart"/>
      <w:r w:rsidRPr="0057372B">
        <w:rPr>
          <w:rFonts w:ascii="Arial Narrow" w:eastAsiaTheme="minorEastAsia" w:hAnsi="Arial Narrow" w:cs="FrutigerLTStd-Light"/>
          <w:color w:val="000000"/>
          <w:sz w:val="20"/>
          <w:lang w:val="en-US" w:eastAsia="fr-FR"/>
        </w:rPr>
        <w:t>crédits</w:t>
      </w:r>
      <w:proofErr w:type="spellEnd"/>
    </w:p>
    <w:p w:rsidR="00CE77E5" w:rsidRPr="0057372B" w:rsidRDefault="00CE77E5" w:rsidP="00CE77E5">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 xml:space="preserve">IDV 6003 </w:t>
      </w:r>
      <w:proofErr w:type="spellStart"/>
      <w:r w:rsidRPr="0057372B">
        <w:rPr>
          <w:rFonts w:ascii="Arial Narrow" w:eastAsiaTheme="minorEastAsia" w:hAnsi="Arial Narrow" w:cs="FrutigerLTStd-Light"/>
          <w:color w:val="000000"/>
          <w:sz w:val="20"/>
          <w:lang w:val="en-US" w:eastAsia="fr-FR"/>
        </w:rPr>
        <w:t>Fondements</w:t>
      </w:r>
      <w:proofErr w:type="spellEnd"/>
      <w:r w:rsidRPr="0057372B">
        <w:rPr>
          <w:rFonts w:ascii="Arial Narrow" w:eastAsiaTheme="minorEastAsia" w:hAnsi="Arial Narrow" w:cs="FrutigerLTStd-Light"/>
          <w:color w:val="000000"/>
          <w:sz w:val="20"/>
          <w:lang w:val="en-US" w:eastAsia="fr-FR"/>
        </w:rPr>
        <w:t xml:space="preserve"> en orientation </w:t>
      </w:r>
      <w:proofErr w:type="gramStart"/>
      <w:r w:rsidRPr="0057372B">
        <w:rPr>
          <w:rFonts w:ascii="Arial Narrow" w:eastAsiaTheme="minorEastAsia" w:hAnsi="Arial Narrow" w:cs="FrutigerLTStd-Light"/>
          <w:color w:val="000000"/>
          <w:sz w:val="20"/>
          <w:lang w:val="en-US" w:eastAsia="fr-FR"/>
        </w:rPr>
        <w:t>et</w:t>
      </w:r>
      <w:proofErr w:type="gramEnd"/>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mobilité</w:t>
      </w:r>
      <w:proofErr w:type="spellEnd"/>
      <w:r w:rsidRPr="0057372B">
        <w:rPr>
          <w:rFonts w:ascii="Arial Narrow" w:eastAsiaTheme="minorEastAsia" w:hAnsi="Arial Narrow" w:cs="FrutigerLTStd-Light"/>
          <w:color w:val="000000"/>
          <w:sz w:val="20"/>
          <w:lang w:val="en-US" w:eastAsia="fr-FR"/>
        </w:rPr>
        <w:t xml:space="preserve"> - 3 </w:t>
      </w:r>
      <w:proofErr w:type="spellStart"/>
      <w:r w:rsidRPr="0057372B">
        <w:rPr>
          <w:rFonts w:ascii="Arial Narrow" w:eastAsiaTheme="minorEastAsia" w:hAnsi="Arial Narrow" w:cs="FrutigerLTStd-Light"/>
          <w:color w:val="000000"/>
          <w:sz w:val="20"/>
          <w:lang w:val="en-US" w:eastAsia="fr-FR"/>
        </w:rPr>
        <w:t>crédits</w:t>
      </w:r>
      <w:proofErr w:type="spellEnd"/>
    </w:p>
    <w:p w:rsidR="00CE77E5" w:rsidRPr="0057372B" w:rsidRDefault="00CE77E5" w:rsidP="00CE77E5">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IDV 6004</w:t>
      </w:r>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Stratégies</w:t>
      </w:r>
      <w:proofErr w:type="spellEnd"/>
      <w:r w:rsidRPr="0057372B">
        <w:rPr>
          <w:rFonts w:ascii="Arial Narrow" w:eastAsiaTheme="minorEastAsia" w:hAnsi="Arial Narrow" w:cs="FrutigerLTStd-Light"/>
          <w:color w:val="000000"/>
          <w:sz w:val="20"/>
          <w:lang w:val="en-US" w:eastAsia="fr-FR"/>
        </w:rPr>
        <w:t xml:space="preserve"> </w:t>
      </w:r>
      <w:proofErr w:type="spellStart"/>
      <w:proofErr w:type="gramStart"/>
      <w:r w:rsidRPr="0057372B">
        <w:rPr>
          <w:rFonts w:ascii="Arial Narrow" w:eastAsiaTheme="minorEastAsia" w:hAnsi="Arial Narrow" w:cs="FrutigerLTStd-Light"/>
          <w:color w:val="000000"/>
          <w:sz w:val="20"/>
          <w:lang w:val="en-US" w:eastAsia="fr-FR"/>
        </w:rPr>
        <w:t>d'intervention</w:t>
      </w:r>
      <w:proofErr w:type="spellEnd"/>
      <w:r w:rsidRPr="0057372B">
        <w:rPr>
          <w:rFonts w:ascii="Arial Narrow" w:eastAsiaTheme="minorEastAsia" w:hAnsi="Arial Narrow" w:cs="FrutigerLTStd-Light"/>
          <w:color w:val="000000"/>
          <w:sz w:val="20"/>
          <w:lang w:val="en-US" w:eastAsia="fr-FR"/>
        </w:rPr>
        <w:t xml:space="preserve"> :</w:t>
      </w:r>
      <w:proofErr w:type="gramEnd"/>
      <w:r w:rsidRPr="0057372B">
        <w:rPr>
          <w:rFonts w:ascii="Arial Narrow" w:eastAsiaTheme="minorEastAsia" w:hAnsi="Arial Narrow" w:cs="FrutigerLTStd-Light"/>
          <w:color w:val="000000"/>
          <w:sz w:val="20"/>
          <w:lang w:val="en-US" w:eastAsia="fr-FR"/>
        </w:rPr>
        <w:t xml:space="preserve"> orientation et </w:t>
      </w:r>
      <w:proofErr w:type="spellStart"/>
      <w:r w:rsidRPr="0057372B">
        <w:rPr>
          <w:rFonts w:ascii="Arial Narrow" w:eastAsiaTheme="minorEastAsia" w:hAnsi="Arial Narrow" w:cs="FrutigerLTStd-Light"/>
          <w:color w:val="000000"/>
          <w:sz w:val="20"/>
          <w:lang w:val="en-US" w:eastAsia="fr-FR"/>
        </w:rPr>
        <w:t>mobilité</w:t>
      </w:r>
      <w:proofErr w:type="spellEnd"/>
      <w:r w:rsidRPr="0057372B">
        <w:rPr>
          <w:rFonts w:ascii="Arial Narrow" w:eastAsiaTheme="minorEastAsia" w:hAnsi="Arial Narrow" w:cs="FrutigerLTStd-Light"/>
          <w:color w:val="000000"/>
          <w:sz w:val="20"/>
          <w:lang w:val="en-US" w:eastAsia="fr-FR"/>
        </w:rPr>
        <w:t xml:space="preserve"> - 3 </w:t>
      </w:r>
      <w:proofErr w:type="spellStart"/>
      <w:r w:rsidRPr="0057372B">
        <w:rPr>
          <w:rFonts w:ascii="Arial Narrow" w:eastAsiaTheme="minorEastAsia" w:hAnsi="Arial Narrow" w:cs="FrutigerLTStd-Light"/>
          <w:color w:val="000000"/>
          <w:sz w:val="20"/>
          <w:lang w:val="en-US" w:eastAsia="fr-FR"/>
        </w:rPr>
        <w:t>crédits</w:t>
      </w:r>
      <w:proofErr w:type="spellEnd"/>
      <w:r w:rsidRPr="0057372B">
        <w:rPr>
          <w:rFonts w:ascii="Arial Narrow" w:eastAsiaTheme="minorEastAsia" w:hAnsi="Arial Narrow" w:cs="FrutigerLTStd-Light"/>
          <w:color w:val="000000"/>
          <w:sz w:val="20"/>
          <w:lang w:val="en-US" w:eastAsia="fr-FR"/>
        </w:rPr>
        <w:t xml:space="preserve"> </w:t>
      </w:r>
      <w:r w:rsidRPr="0057372B">
        <w:rPr>
          <w:rFonts w:ascii="Arial Narrow" w:eastAsiaTheme="minorEastAsia" w:hAnsi="Arial Narrow" w:cs="FrutigerLTStd-Light"/>
          <w:color w:val="000000"/>
          <w:sz w:val="20"/>
          <w:lang w:val="en-US" w:eastAsia="fr-FR"/>
        </w:rPr>
        <w:br/>
        <w:t>(2 lecture + 1 lab)</w:t>
      </w:r>
    </w:p>
    <w:p w:rsidR="00CE77E5" w:rsidRPr="0057372B" w:rsidRDefault="00CE77E5" w:rsidP="00CE77E5">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IDV 6007A</w:t>
      </w:r>
      <w:r w:rsidRPr="0057372B">
        <w:rPr>
          <w:rFonts w:ascii="Arial Narrow" w:eastAsiaTheme="minorEastAsia" w:hAnsi="Arial Narrow" w:cs="FrutigerLTStd-Light"/>
          <w:color w:val="000000"/>
          <w:sz w:val="20"/>
          <w:lang w:val="en-US" w:eastAsia="fr-FR"/>
        </w:rPr>
        <w:t xml:space="preserve"> Stages en orientation </w:t>
      </w:r>
      <w:proofErr w:type="gramStart"/>
      <w:r w:rsidRPr="0057372B">
        <w:rPr>
          <w:rFonts w:ascii="Arial Narrow" w:eastAsiaTheme="minorEastAsia" w:hAnsi="Arial Narrow" w:cs="FrutigerLTStd-Light"/>
          <w:color w:val="000000"/>
          <w:sz w:val="20"/>
          <w:lang w:val="en-US" w:eastAsia="fr-FR"/>
        </w:rPr>
        <w:t>et</w:t>
      </w:r>
      <w:proofErr w:type="gramEnd"/>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mobilité</w:t>
      </w:r>
      <w:proofErr w:type="spellEnd"/>
      <w:r w:rsidRPr="0057372B">
        <w:rPr>
          <w:rFonts w:ascii="Arial Narrow" w:eastAsiaTheme="minorEastAsia" w:hAnsi="Arial Narrow" w:cs="FrutigerLTStd-Light"/>
          <w:color w:val="000000"/>
          <w:sz w:val="20"/>
          <w:lang w:val="en-US" w:eastAsia="fr-FR"/>
        </w:rPr>
        <w:t xml:space="preserve"> 1 - 2 </w:t>
      </w:r>
      <w:proofErr w:type="spellStart"/>
      <w:r w:rsidRPr="0057372B">
        <w:rPr>
          <w:rFonts w:ascii="Arial Narrow" w:eastAsiaTheme="minorEastAsia" w:hAnsi="Arial Narrow" w:cs="FrutigerLTStd-Light"/>
          <w:color w:val="000000"/>
          <w:sz w:val="20"/>
          <w:lang w:val="en-US" w:eastAsia="fr-FR"/>
        </w:rPr>
        <w:t>crédits</w:t>
      </w:r>
      <w:proofErr w:type="spellEnd"/>
    </w:p>
    <w:p w:rsidR="00CE77E5" w:rsidRPr="0057372B" w:rsidRDefault="00CE77E5" w:rsidP="00CE77E5">
      <w:pPr>
        <w:widowControl w:val="0"/>
        <w:suppressAutoHyphens/>
        <w:autoSpaceDE w:val="0"/>
        <w:autoSpaceDN w:val="0"/>
        <w:adjustRightInd w:val="0"/>
        <w:spacing w:after="108"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IDV 6007B</w:t>
      </w:r>
      <w:r w:rsidRPr="0057372B">
        <w:rPr>
          <w:rFonts w:ascii="Arial Narrow" w:eastAsiaTheme="minorEastAsia" w:hAnsi="Arial Narrow" w:cs="FrutigerLTStd-Light"/>
          <w:color w:val="000000"/>
          <w:sz w:val="20"/>
          <w:lang w:val="en-US" w:eastAsia="fr-FR"/>
        </w:rPr>
        <w:t xml:space="preserve"> Stages en orientation </w:t>
      </w:r>
      <w:proofErr w:type="gramStart"/>
      <w:r w:rsidRPr="0057372B">
        <w:rPr>
          <w:rFonts w:ascii="Arial Narrow" w:eastAsiaTheme="minorEastAsia" w:hAnsi="Arial Narrow" w:cs="FrutigerLTStd-Light"/>
          <w:color w:val="000000"/>
          <w:sz w:val="20"/>
          <w:lang w:val="en-US" w:eastAsia="fr-FR"/>
        </w:rPr>
        <w:t>et</w:t>
      </w:r>
      <w:proofErr w:type="gramEnd"/>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mobilité</w:t>
      </w:r>
      <w:proofErr w:type="spellEnd"/>
      <w:r w:rsidRPr="0057372B">
        <w:rPr>
          <w:rFonts w:ascii="Arial Narrow" w:eastAsiaTheme="minorEastAsia" w:hAnsi="Arial Narrow" w:cs="FrutigerLTStd-Light"/>
          <w:color w:val="000000"/>
          <w:sz w:val="20"/>
          <w:lang w:val="en-US" w:eastAsia="fr-FR"/>
        </w:rPr>
        <w:t xml:space="preserve"> 2 - 6 </w:t>
      </w:r>
      <w:proofErr w:type="spellStart"/>
      <w:r w:rsidRPr="0057372B">
        <w:rPr>
          <w:rFonts w:ascii="Arial Narrow" w:eastAsiaTheme="minorEastAsia" w:hAnsi="Arial Narrow" w:cs="FrutigerLTStd-Light"/>
          <w:color w:val="000000"/>
          <w:sz w:val="20"/>
          <w:lang w:val="en-US" w:eastAsia="fr-FR"/>
        </w:rPr>
        <w:t>crédits</w:t>
      </w:r>
      <w:proofErr w:type="spellEnd"/>
    </w:p>
    <w:p w:rsidR="00CE77E5" w:rsidRPr="0057372B" w:rsidRDefault="00CE77E5" w:rsidP="00CE77E5">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IDV 6016</w:t>
      </w:r>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Basse</w:t>
      </w:r>
      <w:proofErr w:type="spellEnd"/>
      <w:r w:rsidRPr="0057372B">
        <w:rPr>
          <w:rFonts w:ascii="Arial Narrow" w:eastAsiaTheme="minorEastAsia" w:hAnsi="Arial Narrow" w:cs="FrutigerLTStd-Light"/>
          <w:color w:val="000000"/>
          <w:sz w:val="20"/>
          <w:lang w:val="en-US" w:eastAsia="fr-FR"/>
        </w:rPr>
        <w:t xml:space="preserve"> vision </w:t>
      </w:r>
      <w:proofErr w:type="gramStart"/>
      <w:r w:rsidRPr="0057372B">
        <w:rPr>
          <w:rFonts w:ascii="Arial Narrow" w:eastAsiaTheme="minorEastAsia" w:hAnsi="Arial Narrow" w:cs="FrutigerLTStd-Light"/>
          <w:color w:val="000000"/>
          <w:sz w:val="20"/>
          <w:lang w:val="en-US" w:eastAsia="fr-FR"/>
        </w:rPr>
        <w:t>et</w:t>
      </w:r>
      <w:proofErr w:type="gramEnd"/>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déplacements</w:t>
      </w:r>
      <w:proofErr w:type="spellEnd"/>
      <w:r w:rsidRPr="0057372B">
        <w:rPr>
          <w:rFonts w:ascii="Arial Narrow" w:eastAsiaTheme="minorEastAsia" w:hAnsi="Arial Narrow" w:cs="FrutigerLTStd-Light"/>
          <w:color w:val="000000"/>
          <w:sz w:val="20"/>
          <w:lang w:val="en-US" w:eastAsia="fr-FR"/>
        </w:rPr>
        <w:t xml:space="preserve"> - 3 </w:t>
      </w:r>
      <w:proofErr w:type="spellStart"/>
      <w:r w:rsidRPr="0057372B">
        <w:rPr>
          <w:rFonts w:ascii="Arial Narrow" w:eastAsiaTheme="minorEastAsia" w:hAnsi="Arial Narrow" w:cs="FrutigerLTStd-Light"/>
          <w:color w:val="000000"/>
          <w:sz w:val="20"/>
          <w:lang w:val="en-US" w:eastAsia="fr-FR"/>
        </w:rPr>
        <w:t>crédits</w:t>
      </w:r>
      <w:proofErr w:type="spellEnd"/>
      <w:r w:rsidRPr="0057372B">
        <w:rPr>
          <w:rFonts w:ascii="Arial Narrow" w:eastAsiaTheme="minorEastAsia" w:hAnsi="Arial Narrow" w:cs="FrutigerLTStd-Light"/>
          <w:color w:val="000000"/>
          <w:sz w:val="20"/>
          <w:lang w:val="en-US" w:eastAsia="fr-FR"/>
        </w:rPr>
        <w:t xml:space="preserve"> </w:t>
      </w:r>
      <w:r w:rsidRPr="0057372B">
        <w:rPr>
          <w:rFonts w:ascii="Arial Narrow" w:eastAsiaTheme="minorEastAsia" w:hAnsi="Arial Narrow" w:cs="FrutigerLTStd-Light"/>
          <w:color w:val="000000"/>
          <w:sz w:val="20"/>
          <w:lang w:val="en-US" w:eastAsia="fr-FR"/>
        </w:rPr>
        <w:br/>
        <w:t>(1 lecture + 2 lab)</w:t>
      </w:r>
    </w:p>
    <w:p w:rsidR="00CE77E5" w:rsidRPr="0057372B" w:rsidRDefault="00CE77E5" w:rsidP="00CE77E5">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IDV 6031</w:t>
      </w:r>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Évaluation</w:t>
      </w:r>
      <w:proofErr w:type="spellEnd"/>
      <w:r w:rsidRPr="0057372B">
        <w:rPr>
          <w:rFonts w:ascii="Arial Narrow" w:eastAsiaTheme="minorEastAsia" w:hAnsi="Arial Narrow" w:cs="FrutigerLTStd-Light"/>
          <w:color w:val="000000"/>
          <w:sz w:val="20"/>
          <w:lang w:val="en-US" w:eastAsia="fr-FR"/>
        </w:rPr>
        <w:t xml:space="preserve"> en orientation </w:t>
      </w:r>
      <w:proofErr w:type="gramStart"/>
      <w:r w:rsidRPr="0057372B">
        <w:rPr>
          <w:rFonts w:ascii="Arial Narrow" w:eastAsiaTheme="minorEastAsia" w:hAnsi="Arial Narrow" w:cs="FrutigerLTStd-Light"/>
          <w:color w:val="000000"/>
          <w:sz w:val="20"/>
          <w:lang w:val="en-US" w:eastAsia="fr-FR"/>
        </w:rPr>
        <w:t>et</w:t>
      </w:r>
      <w:proofErr w:type="gramEnd"/>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mobilité</w:t>
      </w:r>
      <w:proofErr w:type="spellEnd"/>
      <w:r w:rsidRPr="0057372B">
        <w:rPr>
          <w:rFonts w:ascii="Arial Narrow" w:eastAsiaTheme="minorEastAsia" w:hAnsi="Arial Narrow" w:cs="FrutigerLTStd-Light"/>
          <w:color w:val="000000"/>
          <w:sz w:val="20"/>
          <w:lang w:val="en-US" w:eastAsia="fr-FR"/>
        </w:rPr>
        <w:t xml:space="preserve"> - 3 </w:t>
      </w:r>
      <w:proofErr w:type="spellStart"/>
      <w:r w:rsidRPr="0057372B">
        <w:rPr>
          <w:rFonts w:ascii="Arial Narrow" w:eastAsiaTheme="minorEastAsia" w:hAnsi="Arial Narrow" w:cs="FrutigerLTStd-Light"/>
          <w:color w:val="000000"/>
          <w:sz w:val="20"/>
          <w:lang w:val="en-US" w:eastAsia="fr-FR"/>
        </w:rPr>
        <w:t>crédits</w:t>
      </w:r>
      <w:proofErr w:type="spellEnd"/>
      <w:r w:rsidRPr="0057372B">
        <w:rPr>
          <w:rFonts w:ascii="Arial Narrow" w:eastAsiaTheme="minorEastAsia" w:hAnsi="Arial Narrow" w:cs="FrutigerLTStd-Light"/>
          <w:color w:val="000000"/>
          <w:sz w:val="20"/>
          <w:lang w:val="en-US" w:eastAsia="fr-FR"/>
        </w:rPr>
        <w:t xml:space="preserve"> (2 lecture + 1 lab)</w:t>
      </w:r>
    </w:p>
    <w:p w:rsidR="00CE77E5" w:rsidRPr="0057372B" w:rsidRDefault="00CE77E5" w:rsidP="00CE77E5">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IDV 6032</w:t>
      </w:r>
      <w:r w:rsidRPr="0057372B">
        <w:rPr>
          <w:rFonts w:ascii="Arial Narrow" w:eastAsiaTheme="minorEastAsia" w:hAnsi="Arial Narrow" w:cs="FrutigerLTStd-Light"/>
          <w:color w:val="000000"/>
          <w:sz w:val="20"/>
          <w:lang w:val="en-US" w:eastAsia="fr-FR"/>
        </w:rPr>
        <w:t xml:space="preserve"> Simulations </w:t>
      </w:r>
      <w:proofErr w:type="gramStart"/>
      <w:r w:rsidRPr="0057372B">
        <w:rPr>
          <w:rFonts w:ascii="Arial Narrow" w:eastAsiaTheme="minorEastAsia" w:hAnsi="Arial Narrow" w:cs="FrutigerLTStd-Light"/>
          <w:color w:val="000000"/>
          <w:sz w:val="20"/>
          <w:lang w:val="en-US" w:eastAsia="fr-FR"/>
        </w:rPr>
        <w:t>et</w:t>
      </w:r>
      <w:proofErr w:type="gramEnd"/>
      <w:r w:rsidRPr="0057372B">
        <w:rPr>
          <w:rFonts w:ascii="Arial Narrow" w:eastAsiaTheme="minorEastAsia" w:hAnsi="Arial Narrow" w:cs="FrutigerLTStd-Light"/>
          <w:color w:val="000000"/>
          <w:sz w:val="20"/>
          <w:lang w:val="en-US" w:eastAsia="fr-FR"/>
        </w:rPr>
        <w:t xml:space="preserve"> techniques de </w:t>
      </w:r>
      <w:proofErr w:type="spellStart"/>
      <w:r w:rsidRPr="0057372B">
        <w:rPr>
          <w:rFonts w:ascii="Arial Narrow" w:eastAsiaTheme="minorEastAsia" w:hAnsi="Arial Narrow" w:cs="FrutigerLTStd-Light"/>
          <w:color w:val="000000"/>
          <w:sz w:val="20"/>
          <w:lang w:val="en-US" w:eastAsia="fr-FR"/>
        </w:rPr>
        <w:t>déplacement</w:t>
      </w:r>
      <w:proofErr w:type="spellEnd"/>
      <w:r w:rsidRPr="0057372B">
        <w:rPr>
          <w:rFonts w:ascii="Arial Narrow" w:eastAsiaTheme="minorEastAsia" w:hAnsi="Arial Narrow" w:cs="FrutigerLTStd-Light"/>
          <w:color w:val="000000"/>
          <w:sz w:val="20"/>
          <w:lang w:val="en-US" w:eastAsia="fr-FR"/>
        </w:rPr>
        <w:t xml:space="preserve"> - 3 </w:t>
      </w:r>
      <w:proofErr w:type="spellStart"/>
      <w:r w:rsidRPr="0057372B">
        <w:rPr>
          <w:rFonts w:ascii="Arial Narrow" w:eastAsiaTheme="minorEastAsia" w:hAnsi="Arial Narrow" w:cs="FrutigerLTStd-Light"/>
          <w:color w:val="000000"/>
          <w:sz w:val="20"/>
          <w:lang w:val="en-US" w:eastAsia="fr-FR"/>
        </w:rPr>
        <w:t>crédits</w:t>
      </w:r>
      <w:proofErr w:type="spellEnd"/>
      <w:r w:rsidRPr="0057372B">
        <w:rPr>
          <w:rFonts w:ascii="Arial Narrow" w:eastAsiaTheme="minorEastAsia" w:hAnsi="Arial Narrow" w:cs="FrutigerLTStd-Light"/>
          <w:color w:val="000000"/>
          <w:sz w:val="20"/>
          <w:lang w:val="en-US" w:eastAsia="fr-FR"/>
        </w:rPr>
        <w:t xml:space="preserve"> (3 lab)</w:t>
      </w:r>
    </w:p>
    <w:p w:rsidR="00CE77E5" w:rsidRPr="0057372B" w:rsidRDefault="00CE77E5" w:rsidP="00CE77E5">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FF00FF"/>
          <w:sz w:val="20"/>
          <w:lang w:val="en-US" w:eastAsia="fr-FR"/>
        </w:rPr>
      </w:pPr>
    </w:p>
    <w:p w:rsidR="00CE77E5" w:rsidRPr="0057372B" w:rsidRDefault="00CE77E5" w:rsidP="00CE77E5">
      <w:pPr>
        <w:widowControl w:val="0"/>
        <w:autoSpaceDE w:val="0"/>
        <w:autoSpaceDN w:val="0"/>
        <w:adjustRightInd w:val="0"/>
        <w:spacing w:before="90"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RECHERCHE</w:t>
      </w:r>
      <w:r w:rsidRPr="0057372B">
        <w:rPr>
          <w:rFonts w:ascii="Arial Narrow" w:eastAsiaTheme="minorEastAsia" w:hAnsi="Arial Narrow" w:cs="FrutigerLTStd-BoldItalic"/>
          <w:b/>
          <w:bCs/>
          <w:i/>
          <w:iCs/>
          <w:color w:val="000000"/>
          <w:sz w:val="20"/>
          <w:lang w:val="en-US" w:eastAsia="fr-FR"/>
        </w:rPr>
        <w:t xml:space="preserve"> </w:t>
      </w:r>
      <w:r w:rsidRPr="0057372B">
        <w:rPr>
          <w:rFonts w:ascii="Arial Narrow" w:eastAsiaTheme="minorEastAsia" w:hAnsi="Arial Narrow" w:cs="FrutigerLTStd-Light"/>
          <w:color w:val="000000"/>
          <w:sz w:val="20"/>
          <w:lang w:val="en-US" w:eastAsia="fr-FR"/>
        </w:rPr>
        <w:t xml:space="preserve">7 </w:t>
      </w:r>
      <w:proofErr w:type="spellStart"/>
      <w:r w:rsidRPr="0057372B">
        <w:rPr>
          <w:rFonts w:ascii="Arial Narrow" w:eastAsiaTheme="minorEastAsia" w:hAnsi="Arial Narrow" w:cs="FrutigerLTStd-Light"/>
          <w:color w:val="000000"/>
          <w:sz w:val="20"/>
          <w:lang w:val="en-US" w:eastAsia="fr-FR"/>
        </w:rPr>
        <w:t>crédits</w:t>
      </w:r>
      <w:proofErr w:type="spellEnd"/>
    </w:p>
    <w:p w:rsidR="00CE77E5" w:rsidRPr="0057372B" w:rsidRDefault="00CE77E5" w:rsidP="00CE77E5">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FF00FF"/>
          <w:sz w:val="20"/>
          <w:lang w:val="en-US" w:eastAsia="fr-FR"/>
        </w:rPr>
      </w:pPr>
      <w:r w:rsidRPr="0057372B">
        <w:rPr>
          <w:rFonts w:ascii="Arial Narrow" w:eastAsiaTheme="minorEastAsia" w:hAnsi="Arial Narrow" w:cs="FrutigerLTStd-Bold"/>
          <w:b/>
          <w:bCs/>
          <w:color w:val="000000"/>
          <w:sz w:val="20"/>
          <w:lang w:val="en-US" w:eastAsia="fr-FR"/>
        </w:rPr>
        <w:t xml:space="preserve">SCV 60011 </w:t>
      </w:r>
      <w:proofErr w:type="spellStart"/>
      <w:r w:rsidRPr="0057372B">
        <w:rPr>
          <w:rFonts w:ascii="Arial Narrow" w:eastAsiaTheme="minorEastAsia" w:hAnsi="Arial Narrow" w:cs="FrutigerLTStd-Light"/>
          <w:color w:val="000000"/>
          <w:sz w:val="20"/>
          <w:lang w:val="en-US" w:eastAsia="fr-FR"/>
        </w:rPr>
        <w:t>Séminaire</w:t>
      </w:r>
      <w:proofErr w:type="spellEnd"/>
      <w:r w:rsidRPr="0057372B">
        <w:rPr>
          <w:rFonts w:ascii="Arial Narrow" w:eastAsiaTheme="minorEastAsia" w:hAnsi="Arial Narrow" w:cs="FrutigerLTStd-Light"/>
          <w:color w:val="000000"/>
          <w:sz w:val="20"/>
          <w:lang w:val="en-US" w:eastAsia="fr-FR"/>
        </w:rPr>
        <w:t xml:space="preserve"> de </w:t>
      </w:r>
      <w:proofErr w:type="spellStart"/>
      <w:r w:rsidRPr="0057372B">
        <w:rPr>
          <w:rFonts w:ascii="Arial Narrow" w:eastAsiaTheme="minorEastAsia" w:hAnsi="Arial Narrow" w:cs="FrutigerLTStd-Light"/>
          <w:color w:val="000000"/>
          <w:sz w:val="20"/>
          <w:lang w:val="en-US" w:eastAsia="fr-FR"/>
        </w:rPr>
        <w:t>recherche</w:t>
      </w:r>
      <w:proofErr w:type="spellEnd"/>
      <w:r w:rsidRPr="0057372B">
        <w:rPr>
          <w:rFonts w:ascii="Arial Narrow" w:eastAsiaTheme="minorEastAsia" w:hAnsi="Arial Narrow" w:cs="FrutigerLTStd-Light"/>
          <w:color w:val="000000"/>
          <w:sz w:val="20"/>
          <w:lang w:val="en-US" w:eastAsia="fr-FR"/>
        </w:rPr>
        <w:t xml:space="preserve"> - 1 </w:t>
      </w:r>
      <w:proofErr w:type="spellStart"/>
      <w:r w:rsidRPr="0057372B">
        <w:rPr>
          <w:rFonts w:ascii="Arial Narrow" w:eastAsiaTheme="minorEastAsia" w:hAnsi="Arial Narrow" w:cs="FrutigerLTStd-Light"/>
          <w:color w:val="000000"/>
          <w:sz w:val="20"/>
          <w:lang w:val="en-US" w:eastAsia="fr-FR"/>
        </w:rPr>
        <w:t>crédit</w:t>
      </w:r>
      <w:proofErr w:type="spellEnd"/>
    </w:p>
    <w:p w:rsidR="00CE77E5" w:rsidRPr="0057372B" w:rsidRDefault="00CE77E5" w:rsidP="00CE77E5">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SCV 6012</w:t>
      </w:r>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Projet</w:t>
      </w:r>
      <w:proofErr w:type="spellEnd"/>
      <w:r w:rsidRPr="0057372B">
        <w:rPr>
          <w:rFonts w:ascii="Arial Narrow" w:eastAsiaTheme="minorEastAsia" w:hAnsi="Arial Narrow" w:cs="FrutigerLTStd-Light"/>
          <w:color w:val="000000"/>
          <w:sz w:val="20"/>
          <w:lang w:val="en-US" w:eastAsia="fr-FR"/>
        </w:rPr>
        <w:t xml:space="preserve"> de </w:t>
      </w:r>
      <w:proofErr w:type="spellStart"/>
      <w:r w:rsidRPr="0057372B">
        <w:rPr>
          <w:rFonts w:ascii="Arial Narrow" w:eastAsiaTheme="minorEastAsia" w:hAnsi="Arial Narrow" w:cs="FrutigerLTStd-Light"/>
          <w:color w:val="000000"/>
          <w:sz w:val="20"/>
          <w:lang w:val="en-US" w:eastAsia="fr-FR"/>
        </w:rPr>
        <w:t>recherche</w:t>
      </w:r>
      <w:proofErr w:type="spellEnd"/>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dirigé</w:t>
      </w:r>
      <w:proofErr w:type="spellEnd"/>
      <w:r w:rsidRPr="0057372B">
        <w:rPr>
          <w:rFonts w:ascii="Arial Narrow" w:eastAsiaTheme="minorEastAsia" w:hAnsi="Arial Narrow" w:cs="FrutigerLTStd-Light"/>
          <w:color w:val="000000"/>
          <w:sz w:val="20"/>
          <w:lang w:val="en-US" w:eastAsia="fr-FR"/>
        </w:rPr>
        <w:t xml:space="preserve"> - 5 </w:t>
      </w:r>
      <w:proofErr w:type="spellStart"/>
      <w:r w:rsidRPr="0057372B">
        <w:rPr>
          <w:rFonts w:ascii="Arial Narrow" w:eastAsiaTheme="minorEastAsia" w:hAnsi="Arial Narrow" w:cs="FrutigerLTStd-Light"/>
          <w:color w:val="000000"/>
          <w:sz w:val="20"/>
          <w:lang w:val="en-US" w:eastAsia="fr-FR"/>
        </w:rPr>
        <w:t>crédits</w:t>
      </w:r>
      <w:proofErr w:type="spellEnd"/>
    </w:p>
    <w:p w:rsidR="00CE77E5" w:rsidRPr="0057372B" w:rsidRDefault="00CE77E5" w:rsidP="00CE77E5">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pacing w:val="-4"/>
          <w:sz w:val="20"/>
          <w:lang w:val="en-US" w:eastAsia="fr-FR"/>
        </w:rPr>
      </w:pPr>
      <w:r w:rsidRPr="0057372B">
        <w:rPr>
          <w:rFonts w:ascii="Arial Narrow" w:eastAsiaTheme="minorEastAsia" w:hAnsi="Arial Narrow" w:cs="FrutigerLTStd-Bold"/>
          <w:b/>
          <w:bCs/>
          <w:color w:val="000000"/>
          <w:sz w:val="20"/>
          <w:lang w:val="en-US" w:eastAsia="fr-FR"/>
        </w:rPr>
        <w:t xml:space="preserve">BIE 6046 </w:t>
      </w:r>
      <w:proofErr w:type="gramStart"/>
      <w:r w:rsidRPr="0057372B">
        <w:rPr>
          <w:rFonts w:ascii="Arial Narrow" w:eastAsiaTheme="minorEastAsia" w:hAnsi="Arial Narrow" w:cs="FrutigerLTStd-Light"/>
          <w:color w:val="000000"/>
          <w:sz w:val="20"/>
          <w:lang w:val="en-US" w:eastAsia="fr-FR"/>
        </w:rPr>
        <w:t>Introduction :</w:t>
      </w:r>
      <w:proofErr w:type="gramEnd"/>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éthique</w:t>
      </w:r>
      <w:proofErr w:type="spellEnd"/>
      <w:r w:rsidRPr="0057372B">
        <w:rPr>
          <w:rFonts w:ascii="Arial Narrow" w:eastAsiaTheme="minorEastAsia" w:hAnsi="Arial Narrow" w:cs="FrutigerLTStd-Light"/>
          <w:color w:val="000000"/>
          <w:sz w:val="20"/>
          <w:lang w:val="en-US" w:eastAsia="fr-FR"/>
        </w:rPr>
        <w:t xml:space="preserve"> de la </w:t>
      </w:r>
      <w:proofErr w:type="spellStart"/>
      <w:r w:rsidRPr="0057372B">
        <w:rPr>
          <w:rFonts w:ascii="Arial Narrow" w:eastAsiaTheme="minorEastAsia" w:hAnsi="Arial Narrow" w:cs="FrutigerLTStd-Light"/>
          <w:color w:val="000000"/>
          <w:sz w:val="20"/>
          <w:lang w:val="en-US" w:eastAsia="fr-FR"/>
        </w:rPr>
        <w:t>recherche</w:t>
      </w:r>
      <w:proofErr w:type="spellEnd"/>
      <w:r w:rsidRPr="0057372B">
        <w:rPr>
          <w:rFonts w:ascii="Arial Narrow" w:eastAsiaTheme="minorEastAsia" w:hAnsi="Arial Narrow" w:cs="FrutigerLTStd-Light"/>
          <w:color w:val="000000"/>
          <w:sz w:val="20"/>
          <w:lang w:val="en-US" w:eastAsia="fr-FR"/>
        </w:rPr>
        <w:t xml:space="preserve"> - </w:t>
      </w:r>
      <w:r w:rsidRPr="0057372B">
        <w:rPr>
          <w:rFonts w:ascii="Arial Narrow" w:eastAsiaTheme="minorEastAsia" w:hAnsi="Arial Narrow" w:cs="FrutigerLTStd-Light"/>
          <w:color w:val="000000"/>
          <w:spacing w:val="-4"/>
          <w:sz w:val="20"/>
          <w:lang w:val="en-US" w:eastAsia="fr-FR"/>
        </w:rPr>
        <w:t xml:space="preserve">1 </w:t>
      </w:r>
      <w:proofErr w:type="spellStart"/>
      <w:r w:rsidRPr="0057372B">
        <w:rPr>
          <w:rFonts w:ascii="Arial Narrow" w:eastAsiaTheme="minorEastAsia" w:hAnsi="Arial Narrow" w:cs="FrutigerLTStd-Light"/>
          <w:color w:val="000000"/>
          <w:spacing w:val="-4"/>
          <w:sz w:val="20"/>
          <w:lang w:val="en-US" w:eastAsia="fr-FR"/>
        </w:rPr>
        <w:t>crédit</w:t>
      </w:r>
      <w:proofErr w:type="spellEnd"/>
    </w:p>
    <w:p w:rsidR="00CE77E5" w:rsidRPr="0057372B" w:rsidRDefault="00CE77E5" w:rsidP="00FF556D">
      <w:pPr>
        <w:tabs>
          <w:tab w:val="left" w:pos="440"/>
          <w:tab w:val="left" w:pos="6548"/>
          <w:tab w:val="left" w:pos="8533"/>
          <w:tab w:val="left" w:pos="15507"/>
        </w:tabs>
        <w:rPr>
          <w:rFonts w:ascii="Arial Narrow" w:eastAsiaTheme="minorEastAsia" w:hAnsi="Arial Narrow" w:cs="Arial"/>
          <w:b/>
          <w:bCs/>
          <w:sz w:val="20"/>
          <w:lang w:val="fr-FR" w:eastAsia="fr-FR"/>
        </w:rPr>
      </w:pPr>
    </w:p>
    <w:p w:rsidR="00CE77E5" w:rsidRPr="0057372B" w:rsidRDefault="00CE77E5" w:rsidP="00FF556D">
      <w:pPr>
        <w:tabs>
          <w:tab w:val="left" w:pos="440"/>
          <w:tab w:val="left" w:pos="6548"/>
          <w:tab w:val="left" w:pos="8533"/>
          <w:tab w:val="left" w:pos="15507"/>
        </w:tabs>
        <w:rPr>
          <w:rFonts w:ascii="Arial Narrow" w:eastAsiaTheme="minorEastAsia" w:hAnsi="Arial Narrow" w:cs="Arial"/>
          <w:b/>
          <w:bCs/>
          <w:sz w:val="20"/>
          <w:lang w:val="fr-FR" w:eastAsia="fr-FR"/>
        </w:rPr>
      </w:pPr>
    </w:p>
    <w:p w:rsidR="0057372B" w:rsidRDefault="0057372B" w:rsidP="0057372B">
      <w:pPr>
        <w:tabs>
          <w:tab w:val="left" w:pos="440"/>
          <w:tab w:val="left" w:pos="6548"/>
          <w:tab w:val="left" w:pos="8533"/>
          <w:tab w:val="left" w:pos="15507"/>
        </w:tabs>
        <w:rPr>
          <w:rFonts w:ascii="Arial Narrow" w:eastAsiaTheme="majorEastAsia" w:hAnsi="Arial Narrow" w:cstheme="majorBidi"/>
          <w:i/>
          <w:iCs/>
          <w:color w:val="4F81BD" w:themeColor="accent1"/>
          <w:spacing w:val="15"/>
          <w:sz w:val="20"/>
          <w:lang w:val="fr-FR" w:eastAsia="fr-FR"/>
        </w:rPr>
      </w:pPr>
      <w:r w:rsidRPr="0057372B">
        <w:rPr>
          <w:rFonts w:ascii="Arial Narrow" w:eastAsiaTheme="majorEastAsia" w:hAnsi="Arial Narrow" w:cstheme="majorBidi"/>
          <w:i/>
          <w:iCs/>
          <w:color w:val="4F81BD" w:themeColor="accent1"/>
          <w:spacing w:val="15"/>
          <w:sz w:val="20"/>
          <w:lang w:val="fr-FR" w:eastAsia="fr-FR"/>
        </w:rPr>
        <w:t>Concentration Réadaptation en déficience visuelle</w:t>
      </w:r>
    </w:p>
    <w:p w:rsidR="0057372B" w:rsidRPr="0057372B" w:rsidRDefault="0057372B" w:rsidP="0057372B">
      <w:pPr>
        <w:tabs>
          <w:tab w:val="left" w:pos="440"/>
          <w:tab w:val="left" w:pos="6548"/>
          <w:tab w:val="left" w:pos="8533"/>
          <w:tab w:val="left" w:pos="15507"/>
        </w:tabs>
        <w:rPr>
          <w:rFonts w:ascii="Arial Narrow" w:eastAsiaTheme="minorEastAsia" w:hAnsi="Arial Narrow" w:cs="Arial"/>
          <w:b/>
          <w:bCs/>
          <w:sz w:val="20"/>
          <w:lang w:val="fr-FR" w:eastAsia="fr-FR"/>
        </w:rPr>
      </w:pPr>
      <w:r w:rsidRPr="0057372B">
        <w:rPr>
          <w:rFonts w:ascii="Arial Narrow" w:eastAsiaTheme="minorEastAsia" w:hAnsi="Arial Narrow" w:cs="Arial"/>
          <w:b/>
          <w:bCs/>
          <w:sz w:val="20"/>
          <w:lang w:val="fr-FR" w:eastAsia="fr-FR"/>
        </w:rPr>
        <w:t>45 crédits</w:t>
      </w:r>
    </w:p>
    <w:p w:rsidR="0057372B" w:rsidRPr="0057372B" w:rsidRDefault="0057372B" w:rsidP="0057372B">
      <w:pPr>
        <w:tabs>
          <w:tab w:val="left" w:pos="440"/>
          <w:tab w:val="left" w:pos="6548"/>
          <w:tab w:val="left" w:pos="8533"/>
          <w:tab w:val="left" w:pos="15507"/>
        </w:tabs>
        <w:rPr>
          <w:rFonts w:ascii="Arial Narrow" w:eastAsiaTheme="minorEastAsia" w:hAnsi="Arial Narrow" w:cs="Arial"/>
          <w:b/>
          <w:bCs/>
          <w:sz w:val="20"/>
          <w:lang w:val="fr-FR" w:eastAsia="fr-FR"/>
        </w:rPr>
      </w:pPr>
    </w:p>
    <w:p w:rsidR="0057372B" w:rsidRDefault="0057372B" w:rsidP="0057372B">
      <w:pPr>
        <w:tabs>
          <w:tab w:val="left" w:pos="440"/>
          <w:tab w:val="left" w:pos="6548"/>
          <w:tab w:val="left" w:pos="8533"/>
          <w:tab w:val="left" w:pos="15507"/>
        </w:tabs>
        <w:rPr>
          <w:rFonts w:ascii="Arial Narrow" w:eastAsiaTheme="minorEastAsia" w:hAnsi="Arial Narrow" w:cs="Arial"/>
          <w:bCs/>
          <w:sz w:val="20"/>
          <w:lang w:val="fr-FR" w:eastAsia="fr-FR"/>
        </w:rPr>
      </w:pPr>
      <w:r w:rsidRPr="0057372B">
        <w:rPr>
          <w:rFonts w:ascii="Arial Narrow" w:eastAsiaTheme="minorEastAsia" w:hAnsi="Arial Narrow" w:cs="Arial"/>
          <w:bCs/>
          <w:sz w:val="20"/>
          <w:lang w:val="fr-FR" w:eastAsia="fr-FR"/>
        </w:rPr>
        <w:t>*** Photo correspondant à la concentration ***</w:t>
      </w:r>
    </w:p>
    <w:p w:rsidR="0057372B" w:rsidRDefault="0057372B" w:rsidP="0057372B">
      <w:pPr>
        <w:tabs>
          <w:tab w:val="left" w:pos="440"/>
          <w:tab w:val="left" w:pos="6548"/>
          <w:tab w:val="left" w:pos="8533"/>
          <w:tab w:val="left" w:pos="15507"/>
        </w:tabs>
        <w:rPr>
          <w:rFonts w:ascii="Arial Narrow" w:eastAsiaTheme="minorEastAsia" w:hAnsi="Arial Narrow" w:cs="Arial"/>
          <w:bCs/>
          <w:sz w:val="20"/>
          <w:lang w:val="fr-FR" w:eastAsia="fr-FR"/>
        </w:rPr>
      </w:pPr>
    </w:p>
    <w:p w:rsidR="003032EA" w:rsidRPr="0057372B" w:rsidRDefault="003032EA" w:rsidP="003032EA">
      <w:pPr>
        <w:pStyle w:val="Titre"/>
        <w:ind w:left="0"/>
        <w:rPr>
          <w:rFonts w:ascii="Arial Narrow" w:hAnsi="Arial Narrow"/>
          <w:sz w:val="20"/>
          <w:szCs w:val="20"/>
        </w:rPr>
      </w:pPr>
      <w:r w:rsidRPr="003032EA">
        <w:rPr>
          <w:rFonts w:ascii="Arial Narrow" w:hAnsi="Arial Narrow"/>
          <w:caps/>
          <w:sz w:val="20"/>
          <w:szCs w:val="20"/>
        </w:rPr>
        <w:t>Tronc comm</w:t>
      </w:r>
      <w:r w:rsidR="00724B2A">
        <w:rPr>
          <w:rFonts w:ascii="Arial Narrow" w:hAnsi="Arial Narrow"/>
          <w:caps/>
          <w:sz w:val="20"/>
          <w:szCs w:val="20"/>
        </w:rPr>
        <w:t>u</w:t>
      </w:r>
      <w:r w:rsidRPr="003032EA">
        <w:rPr>
          <w:rFonts w:ascii="Arial Narrow" w:hAnsi="Arial Narrow"/>
          <w:caps/>
          <w:sz w:val="20"/>
          <w:szCs w:val="20"/>
        </w:rPr>
        <w:t>n</w:t>
      </w:r>
      <w:r w:rsidRPr="0057372B">
        <w:rPr>
          <w:rFonts w:ascii="Arial Narrow" w:hAnsi="Arial Narrow" w:cs="FrutigerLTStd-BoldItalic"/>
          <w:i/>
          <w:iCs/>
          <w:sz w:val="20"/>
          <w:szCs w:val="20"/>
        </w:rPr>
        <w:t xml:space="preserve">- </w:t>
      </w:r>
      <w:r w:rsidRPr="0057372B">
        <w:rPr>
          <w:rFonts w:ascii="Arial Narrow" w:hAnsi="Arial Narrow" w:cs="FrutigerLTStd-Light"/>
          <w:b w:val="0"/>
          <w:bCs w:val="0"/>
          <w:sz w:val="20"/>
          <w:szCs w:val="20"/>
        </w:rPr>
        <w:t xml:space="preserve">15 </w:t>
      </w:r>
      <w:proofErr w:type="spellStart"/>
      <w:r w:rsidRPr="0057372B">
        <w:rPr>
          <w:rFonts w:ascii="Arial Narrow" w:hAnsi="Arial Narrow" w:cs="FrutigerLTStd-Light"/>
          <w:b w:val="0"/>
          <w:bCs w:val="0"/>
          <w:sz w:val="20"/>
          <w:szCs w:val="20"/>
        </w:rPr>
        <w:t>crédits</w:t>
      </w:r>
      <w:proofErr w:type="spellEnd"/>
    </w:p>
    <w:p w:rsidR="0057372B" w:rsidRPr="0057372B" w:rsidRDefault="0057372B" w:rsidP="0057372B">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IDV 6017</w:t>
      </w:r>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Déficience</w:t>
      </w:r>
      <w:proofErr w:type="spellEnd"/>
      <w:r w:rsidRPr="0057372B">
        <w:rPr>
          <w:rFonts w:ascii="Arial Narrow" w:eastAsiaTheme="minorEastAsia" w:hAnsi="Arial Narrow" w:cs="FrutigerLTStd-Light"/>
          <w:color w:val="000000"/>
          <w:sz w:val="20"/>
          <w:lang w:val="en-US" w:eastAsia="fr-FR"/>
        </w:rPr>
        <w:t xml:space="preserve"> </w:t>
      </w:r>
      <w:proofErr w:type="spellStart"/>
      <w:proofErr w:type="gramStart"/>
      <w:r w:rsidRPr="0057372B">
        <w:rPr>
          <w:rFonts w:ascii="Arial Narrow" w:eastAsiaTheme="minorEastAsia" w:hAnsi="Arial Narrow" w:cs="FrutigerLTStd-Light"/>
          <w:color w:val="000000"/>
          <w:sz w:val="20"/>
          <w:lang w:val="en-US" w:eastAsia="fr-FR"/>
        </w:rPr>
        <w:t>visuelle</w:t>
      </w:r>
      <w:proofErr w:type="spellEnd"/>
      <w:r w:rsidRPr="0057372B">
        <w:rPr>
          <w:rFonts w:ascii="Arial Narrow" w:eastAsiaTheme="minorEastAsia" w:hAnsi="Arial Narrow" w:cs="FrutigerLTStd-Light"/>
          <w:color w:val="000000"/>
          <w:sz w:val="20"/>
          <w:lang w:val="en-US" w:eastAsia="fr-FR"/>
        </w:rPr>
        <w:t xml:space="preserve"> :</w:t>
      </w:r>
      <w:proofErr w:type="gramEnd"/>
      <w:r w:rsidRPr="0057372B">
        <w:rPr>
          <w:rFonts w:ascii="Arial Narrow" w:eastAsiaTheme="minorEastAsia" w:hAnsi="Arial Narrow" w:cs="FrutigerLTStd-Light"/>
          <w:color w:val="000000"/>
          <w:sz w:val="20"/>
          <w:lang w:val="en-US" w:eastAsia="fr-FR"/>
        </w:rPr>
        <w:t xml:space="preserve"> aspect psychosocial - 3 </w:t>
      </w:r>
      <w:proofErr w:type="spellStart"/>
      <w:r w:rsidRPr="0057372B">
        <w:rPr>
          <w:rFonts w:ascii="Arial Narrow" w:eastAsiaTheme="minorEastAsia" w:hAnsi="Arial Narrow" w:cs="FrutigerLTStd-Light"/>
          <w:color w:val="000000"/>
          <w:sz w:val="20"/>
          <w:lang w:val="en-US" w:eastAsia="fr-FR"/>
        </w:rPr>
        <w:t>crédits</w:t>
      </w:r>
      <w:proofErr w:type="spellEnd"/>
    </w:p>
    <w:p w:rsidR="0057372B" w:rsidRPr="0057372B" w:rsidRDefault="0057372B" w:rsidP="0057372B">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IDV 6020</w:t>
      </w:r>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Fonction</w:t>
      </w:r>
      <w:proofErr w:type="spellEnd"/>
      <w:r w:rsidRPr="0057372B">
        <w:rPr>
          <w:rFonts w:ascii="Arial Narrow" w:eastAsiaTheme="minorEastAsia" w:hAnsi="Arial Narrow" w:cs="FrutigerLTStd-Light"/>
          <w:color w:val="000000"/>
          <w:sz w:val="20"/>
          <w:lang w:val="en-US" w:eastAsia="fr-FR"/>
        </w:rPr>
        <w:t xml:space="preserve"> </w:t>
      </w:r>
      <w:proofErr w:type="spellStart"/>
      <w:proofErr w:type="gramStart"/>
      <w:r w:rsidRPr="0057372B">
        <w:rPr>
          <w:rFonts w:ascii="Arial Narrow" w:eastAsiaTheme="minorEastAsia" w:hAnsi="Arial Narrow" w:cs="FrutigerLTStd-Light"/>
          <w:color w:val="000000"/>
          <w:sz w:val="20"/>
          <w:lang w:val="en-US" w:eastAsia="fr-FR"/>
        </w:rPr>
        <w:t>visuelle</w:t>
      </w:r>
      <w:proofErr w:type="spellEnd"/>
      <w:r w:rsidRPr="0057372B">
        <w:rPr>
          <w:rFonts w:ascii="Arial Narrow" w:eastAsiaTheme="minorEastAsia" w:hAnsi="Arial Narrow" w:cs="FrutigerLTStd-Light"/>
          <w:color w:val="000000"/>
          <w:sz w:val="20"/>
          <w:lang w:val="en-US" w:eastAsia="fr-FR"/>
        </w:rPr>
        <w:t> :</w:t>
      </w:r>
      <w:proofErr w:type="gramEnd"/>
      <w:r w:rsidRPr="0057372B">
        <w:rPr>
          <w:rFonts w:ascii="Arial Narrow" w:eastAsiaTheme="minorEastAsia" w:hAnsi="Arial Narrow" w:cs="FrutigerLTStd-Light"/>
          <w:color w:val="000000"/>
          <w:sz w:val="20"/>
          <w:lang w:val="en-US" w:eastAsia="fr-FR"/>
        </w:rPr>
        <w:t xml:space="preserve"> des </w:t>
      </w:r>
      <w:proofErr w:type="spellStart"/>
      <w:r w:rsidRPr="0057372B">
        <w:rPr>
          <w:rFonts w:ascii="Arial Narrow" w:eastAsiaTheme="minorEastAsia" w:hAnsi="Arial Narrow" w:cs="FrutigerLTStd-Light"/>
          <w:color w:val="000000"/>
          <w:sz w:val="20"/>
          <w:lang w:val="en-US" w:eastAsia="fr-FR"/>
        </w:rPr>
        <w:t>atteintes</w:t>
      </w:r>
      <w:proofErr w:type="spellEnd"/>
      <w:r w:rsidRPr="0057372B">
        <w:rPr>
          <w:rFonts w:ascii="Arial Narrow" w:eastAsiaTheme="minorEastAsia" w:hAnsi="Arial Narrow" w:cs="FrutigerLTStd-Light"/>
          <w:color w:val="000000"/>
          <w:sz w:val="20"/>
          <w:lang w:val="en-US" w:eastAsia="fr-FR"/>
        </w:rPr>
        <w:t xml:space="preserve"> - 3 </w:t>
      </w:r>
      <w:proofErr w:type="spellStart"/>
      <w:r w:rsidRPr="0057372B">
        <w:rPr>
          <w:rFonts w:ascii="Arial Narrow" w:eastAsiaTheme="minorEastAsia" w:hAnsi="Arial Narrow" w:cs="FrutigerLTStd-Light"/>
          <w:color w:val="000000"/>
          <w:sz w:val="20"/>
          <w:lang w:val="en-US" w:eastAsia="fr-FR"/>
        </w:rPr>
        <w:t>crédits</w:t>
      </w:r>
      <w:proofErr w:type="spellEnd"/>
    </w:p>
    <w:p w:rsidR="0057372B" w:rsidRPr="0057372B" w:rsidRDefault="0057372B" w:rsidP="0057372B">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IDV 6024</w:t>
      </w:r>
      <w:r w:rsidRPr="0057372B">
        <w:rPr>
          <w:rFonts w:ascii="Arial Narrow" w:eastAsiaTheme="minorEastAsia" w:hAnsi="Arial Narrow" w:cs="FrutigerLTStd-Light"/>
          <w:color w:val="000000"/>
          <w:sz w:val="20"/>
          <w:lang w:val="en-US" w:eastAsia="fr-FR"/>
        </w:rPr>
        <w:t xml:space="preserve"> Services de </w:t>
      </w:r>
      <w:proofErr w:type="spellStart"/>
      <w:r w:rsidRPr="0057372B">
        <w:rPr>
          <w:rFonts w:ascii="Arial Narrow" w:eastAsiaTheme="minorEastAsia" w:hAnsi="Arial Narrow" w:cs="FrutigerLTStd-Light"/>
          <w:color w:val="000000"/>
          <w:sz w:val="20"/>
          <w:lang w:val="en-US" w:eastAsia="fr-FR"/>
        </w:rPr>
        <w:t>réadaptation</w:t>
      </w:r>
      <w:proofErr w:type="spellEnd"/>
      <w:r w:rsidRPr="0057372B">
        <w:rPr>
          <w:rFonts w:ascii="Arial Narrow" w:eastAsiaTheme="minorEastAsia" w:hAnsi="Arial Narrow" w:cs="FrutigerLTStd-Light"/>
          <w:color w:val="000000"/>
          <w:sz w:val="20"/>
          <w:lang w:val="en-US" w:eastAsia="fr-FR"/>
        </w:rPr>
        <w:t xml:space="preserve"> en </w:t>
      </w:r>
      <w:proofErr w:type="spellStart"/>
      <w:r w:rsidRPr="0057372B">
        <w:rPr>
          <w:rFonts w:ascii="Arial Narrow" w:eastAsiaTheme="minorEastAsia" w:hAnsi="Arial Narrow" w:cs="FrutigerLTStd-Light"/>
          <w:color w:val="000000"/>
          <w:sz w:val="20"/>
          <w:lang w:val="en-US" w:eastAsia="fr-FR"/>
        </w:rPr>
        <w:t>déficience</w:t>
      </w:r>
      <w:proofErr w:type="spellEnd"/>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visuelle</w:t>
      </w:r>
      <w:proofErr w:type="spellEnd"/>
      <w:r w:rsidRPr="0057372B">
        <w:rPr>
          <w:rFonts w:ascii="Arial Narrow" w:eastAsiaTheme="minorEastAsia" w:hAnsi="Arial Narrow" w:cs="FrutigerLTStd-Light"/>
          <w:color w:val="000000"/>
          <w:sz w:val="20"/>
          <w:lang w:val="en-US" w:eastAsia="fr-FR"/>
        </w:rPr>
        <w:t xml:space="preserve"> - 3 </w:t>
      </w:r>
      <w:proofErr w:type="spellStart"/>
      <w:r w:rsidRPr="0057372B">
        <w:rPr>
          <w:rFonts w:ascii="Arial Narrow" w:eastAsiaTheme="minorEastAsia" w:hAnsi="Arial Narrow" w:cs="FrutigerLTStd-Light"/>
          <w:color w:val="000000"/>
          <w:sz w:val="20"/>
          <w:lang w:val="en-US" w:eastAsia="fr-FR"/>
        </w:rPr>
        <w:t>crédits</w:t>
      </w:r>
      <w:proofErr w:type="spellEnd"/>
    </w:p>
    <w:p w:rsidR="0057372B" w:rsidRPr="0057372B" w:rsidRDefault="0057372B" w:rsidP="0057372B">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IDV 6038</w:t>
      </w:r>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Déficience</w:t>
      </w:r>
      <w:proofErr w:type="spellEnd"/>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visuelle</w:t>
      </w:r>
      <w:proofErr w:type="spellEnd"/>
      <w:r w:rsidRPr="0057372B">
        <w:rPr>
          <w:rFonts w:ascii="Arial Narrow" w:eastAsiaTheme="minorEastAsia" w:hAnsi="Arial Narrow" w:cs="FrutigerLTStd-Light"/>
          <w:color w:val="000000"/>
          <w:sz w:val="20"/>
          <w:lang w:val="en-US" w:eastAsia="fr-FR"/>
        </w:rPr>
        <w:t xml:space="preserve"> au </w:t>
      </w:r>
      <w:proofErr w:type="spellStart"/>
      <w:r w:rsidRPr="0057372B">
        <w:rPr>
          <w:rFonts w:ascii="Arial Narrow" w:eastAsiaTheme="minorEastAsia" w:hAnsi="Arial Narrow" w:cs="FrutigerLTStd-Light"/>
          <w:color w:val="000000"/>
          <w:sz w:val="20"/>
          <w:lang w:val="en-US" w:eastAsia="fr-FR"/>
        </w:rPr>
        <w:t>cours</w:t>
      </w:r>
      <w:proofErr w:type="spellEnd"/>
      <w:r w:rsidRPr="0057372B">
        <w:rPr>
          <w:rFonts w:ascii="Arial Narrow" w:eastAsiaTheme="minorEastAsia" w:hAnsi="Arial Narrow" w:cs="FrutigerLTStd-Light"/>
          <w:color w:val="000000"/>
          <w:sz w:val="20"/>
          <w:lang w:val="en-US" w:eastAsia="fr-FR"/>
        </w:rPr>
        <w:t xml:space="preserve"> de la vie - 3 </w:t>
      </w:r>
      <w:proofErr w:type="spellStart"/>
      <w:r w:rsidRPr="0057372B">
        <w:rPr>
          <w:rFonts w:ascii="Arial Narrow" w:eastAsiaTheme="minorEastAsia" w:hAnsi="Arial Narrow" w:cs="FrutigerLTStd-Light"/>
          <w:color w:val="000000"/>
          <w:sz w:val="20"/>
          <w:lang w:val="en-US" w:eastAsia="fr-FR"/>
        </w:rPr>
        <w:t>crédits</w:t>
      </w:r>
      <w:proofErr w:type="spellEnd"/>
    </w:p>
    <w:p w:rsidR="0057372B" w:rsidRPr="0057372B" w:rsidRDefault="0057372B" w:rsidP="0057372B">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IDV 6025</w:t>
      </w:r>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Déficience</w:t>
      </w:r>
      <w:proofErr w:type="spellEnd"/>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visuelle</w:t>
      </w:r>
      <w:proofErr w:type="spellEnd"/>
      <w:r w:rsidRPr="0057372B">
        <w:rPr>
          <w:rFonts w:ascii="Arial Narrow" w:eastAsiaTheme="minorEastAsia" w:hAnsi="Arial Narrow" w:cs="FrutigerLTStd-Light"/>
          <w:color w:val="000000"/>
          <w:sz w:val="20"/>
          <w:lang w:val="en-US" w:eastAsia="fr-FR"/>
        </w:rPr>
        <w:t xml:space="preserve"> </w:t>
      </w:r>
      <w:proofErr w:type="gramStart"/>
      <w:r w:rsidRPr="0057372B">
        <w:rPr>
          <w:rFonts w:ascii="Arial Narrow" w:eastAsiaTheme="minorEastAsia" w:hAnsi="Arial Narrow" w:cs="FrutigerLTStd-Light"/>
          <w:color w:val="000000"/>
          <w:sz w:val="20"/>
          <w:lang w:val="en-US" w:eastAsia="fr-FR"/>
        </w:rPr>
        <w:t>et</w:t>
      </w:r>
      <w:proofErr w:type="gramEnd"/>
      <w:r w:rsidRPr="0057372B">
        <w:rPr>
          <w:rFonts w:ascii="Arial Narrow" w:eastAsiaTheme="minorEastAsia" w:hAnsi="Arial Narrow" w:cs="FrutigerLTStd-Light"/>
          <w:color w:val="000000"/>
          <w:sz w:val="20"/>
          <w:lang w:val="en-US" w:eastAsia="fr-FR"/>
        </w:rPr>
        <w:t xml:space="preserve"> maladies </w:t>
      </w:r>
      <w:proofErr w:type="spellStart"/>
      <w:r w:rsidRPr="0057372B">
        <w:rPr>
          <w:rFonts w:ascii="Arial Narrow" w:eastAsiaTheme="minorEastAsia" w:hAnsi="Arial Narrow" w:cs="FrutigerLTStd-Light"/>
          <w:color w:val="000000"/>
          <w:sz w:val="20"/>
          <w:lang w:val="en-US" w:eastAsia="fr-FR"/>
        </w:rPr>
        <w:t>associées</w:t>
      </w:r>
      <w:proofErr w:type="spellEnd"/>
      <w:r w:rsidRPr="0057372B">
        <w:rPr>
          <w:rFonts w:ascii="Arial Narrow" w:eastAsiaTheme="minorEastAsia" w:hAnsi="Arial Narrow" w:cs="FrutigerLTStd-Light"/>
          <w:color w:val="000000"/>
          <w:sz w:val="20"/>
          <w:lang w:val="en-US" w:eastAsia="fr-FR"/>
        </w:rPr>
        <w:t xml:space="preserve"> - 3 </w:t>
      </w:r>
      <w:proofErr w:type="spellStart"/>
      <w:r w:rsidRPr="0057372B">
        <w:rPr>
          <w:rFonts w:ascii="Arial Narrow" w:eastAsiaTheme="minorEastAsia" w:hAnsi="Arial Narrow" w:cs="FrutigerLTStd-Light"/>
          <w:color w:val="000000"/>
          <w:sz w:val="20"/>
          <w:lang w:val="en-US" w:eastAsia="fr-FR"/>
        </w:rPr>
        <w:t>crédits</w:t>
      </w:r>
      <w:proofErr w:type="spellEnd"/>
    </w:p>
    <w:p w:rsidR="0057372B" w:rsidRPr="0057372B" w:rsidRDefault="0057372B" w:rsidP="0057372B">
      <w:pPr>
        <w:widowControl w:val="0"/>
        <w:autoSpaceDE w:val="0"/>
        <w:autoSpaceDN w:val="0"/>
        <w:adjustRightInd w:val="0"/>
        <w:spacing w:after="144" w:line="288" w:lineRule="auto"/>
        <w:textAlignment w:val="center"/>
        <w:rPr>
          <w:rFonts w:ascii="Arial Narrow" w:eastAsiaTheme="minorEastAsia" w:hAnsi="Arial Narrow" w:cs="FrutigerLTStd-Light"/>
          <w:color w:val="FF00FF"/>
          <w:sz w:val="20"/>
          <w:lang w:val="en-US" w:eastAsia="fr-FR"/>
        </w:rPr>
      </w:pPr>
    </w:p>
    <w:p w:rsidR="0057372B" w:rsidRPr="0057372B" w:rsidRDefault="003032EA" w:rsidP="0057372B">
      <w:pPr>
        <w:widowControl w:val="0"/>
        <w:autoSpaceDE w:val="0"/>
        <w:autoSpaceDN w:val="0"/>
        <w:adjustRightInd w:val="0"/>
        <w:spacing w:before="180" w:after="90" w:line="288" w:lineRule="auto"/>
        <w:textAlignment w:val="center"/>
        <w:rPr>
          <w:rFonts w:ascii="Arial Narrow" w:eastAsiaTheme="minorEastAsia" w:hAnsi="Arial Narrow" w:cs="FrutigerLTStd-Light"/>
          <w:color w:val="FF00FF"/>
          <w:sz w:val="20"/>
          <w:lang w:val="en-US" w:eastAsia="fr-FR"/>
        </w:rPr>
      </w:pPr>
      <w:r w:rsidRPr="003032EA">
        <w:rPr>
          <w:rFonts w:ascii="Arial Narrow" w:eastAsiaTheme="minorEastAsia" w:hAnsi="Arial Narrow" w:cs="FrutigerLTStd-Bold"/>
          <w:b/>
          <w:bCs/>
          <w:caps/>
          <w:sz w:val="20"/>
          <w:lang w:val="en-US" w:eastAsia="fr-FR"/>
        </w:rPr>
        <w:t xml:space="preserve">Réadaptation </w:t>
      </w:r>
      <w:r w:rsidR="00724B2A">
        <w:rPr>
          <w:rFonts w:ascii="Arial Narrow" w:eastAsiaTheme="minorEastAsia" w:hAnsi="Arial Narrow" w:cs="FrutigerLTStd-Bold"/>
          <w:b/>
          <w:bCs/>
          <w:caps/>
          <w:sz w:val="20"/>
          <w:lang w:val="en-US" w:eastAsia="fr-FR"/>
        </w:rPr>
        <w:t xml:space="preserve">en </w:t>
      </w:r>
      <w:r w:rsidRPr="003032EA">
        <w:rPr>
          <w:rFonts w:ascii="Arial Narrow" w:eastAsiaTheme="minorEastAsia" w:hAnsi="Arial Narrow" w:cs="FrutigerLTStd-Bold"/>
          <w:b/>
          <w:bCs/>
          <w:caps/>
          <w:sz w:val="20"/>
          <w:lang w:val="en-US" w:eastAsia="fr-FR"/>
        </w:rPr>
        <w:t>déficience visuelle</w:t>
      </w:r>
      <w:r w:rsidR="0057372B" w:rsidRPr="0057372B">
        <w:rPr>
          <w:rFonts w:ascii="Arial Narrow" w:eastAsiaTheme="minorEastAsia" w:hAnsi="Arial Narrow" w:cs="FrutigerLTStd-BoldItalic"/>
          <w:b/>
          <w:bCs/>
          <w:i/>
          <w:iCs/>
          <w:color w:val="FF00FF"/>
          <w:sz w:val="20"/>
          <w:lang w:val="en-US" w:eastAsia="fr-FR"/>
        </w:rPr>
        <w:br/>
      </w:r>
      <w:r w:rsidR="0057372B" w:rsidRPr="0057372B">
        <w:rPr>
          <w:rFonts w:ascii="Arial Narrow" w:eastAsiaTheme="minorEastAsia" w:hAnsi="Arial Narrow" w:cs="FrutigerLTStd-Light"/>
          <w:color w:val="000000"/>
          <w:sz w:val="20"/>
          <w:lang w:val="en-US" w:eastAsia="fr-FR"/>
        </w:rPr>
        <w:t xml:space="preserve">23 </w:t>
      </w:r>
      <w:proofErr w:type="spellStart"/>
      <w:r w:rsidR="0057372B" w:rsidRPr="0057372B">
        <w:rPr>
          <w:rFonts w:ascii="Arial Narrow" w:eastAsiaTheme="minorEastAsia" w:hAnsi="Arial Narrow" w:cs="FrutigerLTStd-Light"/>
          <w:color w:val="000000"/>
          <w:sz w:val="20"/>
          <w:lang w:val="en-US" w:eastAsia="fr-FR"/>
        </w:rPr>
        <w:t>crédits</w:t>
      </w:r>
      <w:proofErr w:type="spellEnd"/>
    </w:p>
    <w:p w:rsidR="0057372B" w:rsidRPr="0057372B" w:rsidRDefault="0057372B" w:rsidP="0057372B">
      <w:pPr>
        <w:widowControl w:val="0"/>
        <w:suppressAutoHyphens/>
        <w:autoSpaceDE w:val="0"/>
        <w:autoSpaceDN w:val="0"/>
        <w:adjustRightInd w:val="0"/>
        <w:spacing w:after="72" w:line="288" w:lineRule="auto"/>
        <w:textAlignment w:val="center"/>
        <w:rPr>
          <w:rFonts w:ascii="Arial Narrow" w:eastAsiaTheme="minorEastAsia" w:hAnsi="Arial Narrow" w:cs="FrutigerLTStd-Light"/>
          <w:color w:val="000000"/>
          <w:spacing w:val="-1"/>
          <w:sz w:val="20"/>
          <w:lang w:val="en-US" w:eastAsia="fr-FR"/>
        </w:rPr>
      </w:pPr>
      <w:r w:rsidRPr="0057372B">
        <w:rPr>
          <w:rFonts w:ascii="Arial Narrow" w:eastAsiaTheme="minorEastAsia" w:hAnsi="Arial Narrow" w:cs="FrutigerLTStd-Bold"/>
          <w:b/>
          <w:bCs/>
          <w:color w:val="000000"/>
          <w:spacing w:val="-1"/>
          <w:sz w:val="20"/>
          <w:lang w:val="en-US" w:eastAsia="fr-FR"/>
        </w:rPr>
        <w:t>IDV 6015A</w:t>
      </w:r>
      <w:r w:rsidRPr="0057372B">
        <w:rPr>
          <w:rFonts w:ascii="Arial Narrow" w:eastAsiaTheme="minorEastAsia" w:hAnsi="Arial Narrow" w:cs="FrutigerLTStd-Light"/>
          <w:color w:val="000000"/>
          <w:spacing w:val="-1"/>
          <w:sz w:val="20"/>
          <w:lang w:val="en-US" w:eastAsia="fr-FR"/>
        </w:rPr>
        <w:t xml:space="preserve"> Stage en </w:t>
      </w:r>
      <w:proofErr w:type="spellStart"/>
      <w:r w:rsidRPr="0057372B">
        <w:rPr>
          <w:rFonts w:ascii="Arial Narrow" w:eastAsiaTheme="minorEastAsia" w:hAnsi="Arial Narrow" w:cs="FrutigerLTStd-Light"/>
          <w:color w:val="000000"/>
          <w:spacing w:val="-1"/>
          <w:sz w:val="20"/>
          <w:lang w:val="en-US" w:eastAsia="fr-FR"/>
        </w:rPr>
        <w:t>réadaptation</w:t>
      </w:r>
      <w:proofErr w:type="spellEnd"/>
      <w:r w:rsidRPr="0057372B">
        <w:rPr>
          <w:rFonts w:ascii="Arial Narrow" w:eastAsiaTheme="minorEastAsia" w:hAnsi="Arial Narrow" w:cs="FrutigerLTStd-Light"/>
          <w:color w:val="000000"/>
          <w:spacing w:val="-1"/>
          <w:sz w:val="20"/>
          <w:lang w:val="en-US" w:eastAsia="fr-FR"/>
        </w:rPr>
        <w:t xml:space="preserve"> en </w:t>
      </w:r>
      <w:proofErr w:type="spellStart"/>
      <w:r w:rsidRPr="0057372B">
        <w:rPr>
          <w:rFonts w:ascii="Arial Narrow" w:eastAsiaTheme="minorEastAsia" w:hAnsi="Arial Narrow" w:cs="FrutigerLTStd-Light"/>
          <w:color w:val="000000"/>
          <w:spacing w:val="-1"/>
          <w:sz w:val="20"/>
          <w:lang w:val="en-US" w:eastAsia="fr-FR"/>
        </w:rPr>
        <w:t>déficience</w:t>
      </w:r>
      <w:proofErr w:type="spellEnd"/>
      <w:r w:rsidRPr="0057372B">
        <w:rPr>
          <w:rFonts w:ascii="Arial Narrow" w:eastAsiaTheme="minorEastAsia" w:hAnsi="Arial Narrow" w:cs="FrutigerLTStd-Light"/>
          <w:color w:val="000000"/>
          <w:spacing w:val="-1"/>
          <w:sz w:val="20"/>
          <w:lang w:val="en-US" w:eastAsia="fr-FR"/>
        </w:rPr>
        <w:t xml:space="preserve"> </w:t>
      </w:r>
      <w:proofErr w:type="spellStart"/>
      <w:r w:rsidRPr="0057372B">
        <w:rPr>
          <w:rFonts w:ascii="Arial Narrow" w:eastAsiaTheme="minorEastAsia" w:hAnsi="Arial Narrow" w:cs="FrutigerLTStd-Light"/>
          <w:color w:val="000000"/>
          <w:spacing w:val="-1"/>
          <w:sz w:val="20"/>
          <w:lang w:val="en-US" w:eastAsia="fr-FR"/>
        </w:rPr>
        <w:t>visuelle</w:t>
      </w:r>
      <w:proofErr w:type="spellEnd"/>
      <w:r w:rsidRPr="0057372B">
        <w:rPr>
          <w:rFonts w:ascii="Arial Narrow" w:eastAsiaTheme="minorEastAsia" w:hAnsi="Arial Narrow" w:cs="FrutigerLTStd-Light"/>
          <w:color w:val="000000"/>
          <w:spacing w:val="-1"/>
          <w:sz w:val="20"/>
          <w:lang w:val="en-US" w:eastAsia="fr-FR"/>
        </w:rPr>
        <w:t xml:space="preserve"> 1 - 2 </w:t>
      </w:r>
      <w:proofErr w:type="spellStart"/>
      <w:r w:rsidRPr="0057372B">
        <w:rPr>
          <w:rFonts w:ascii="Arial Narrow" w:eastAsiaTheme="minorEastAsia" w:hAnsi="Arial Narrow" w:cs="FrutigerLTStd-Light"/>
          <w:color w:val="000000"/>
          <w:spacing w:val="-1"/>
          <w:sz w:val="20"/>
          <w:lang w:val="en-US" w:eastAsia="fr-FR"/>
        </w:rPr>
        <w:t>crédits</w:t>
      </w:r>
      <w:proofErr w:type="spellEnd"/>
    </w:p>
    <w:p w:rsidR="0057372B" w:rsidRPr="0057372B" w:rsidRDefault="0057372B" w:rsidP="0057372B">
      <w:pPr>
        <w:widowControl w:val="0"/>
        <w:suppressAutoHyphens/>
        <w:autoSpaceDE w:val="0"/>
        <w:autoSpaceDN w:val="0"/>
        <w:adjustRightInd w:val="0"/>
        <w:spacing w:after="72" w:line="288" w:lineRule="auto"/>
        <w:textAlignment w:val="center"/>
        <w:rPr>
          <w:rFonts w:ascii="Arial Narrow" w:eastAsiaTheme="minorEastAsia" w:hAnsi="Arial Narrow" w:cs="FrutigerLTStd-Light"/>
          <w:color w:val="000000"/>
          <w:spacing w:val="-1"/>
          <w:sz w:val="20"/>
          <w:lang w:val="en-US" w:eastAsia="fr-FR"/>
        </w:rPr>
      </w:pPr>
      <w:r w:rsidRPr="0057372B">
        <w:rPr>
          <w:rFonts w:ascii="Arial Narrow" w:eastAsiaTheme="minorEastAsia" w:hAnsi="Arial Narrow" w:cs="FrutigerLTStd-Bold"/>
          <w:b/>
          <w:bCs/>
          <w:color w:val="000000"/>
          <w:spacing w:val="-1"/>
          <w:sz w:val="20"/>
          <w:lang w:val="en-US" w:eastAsia="fr-FR"/>
        </w:rPr>
        <w:t>IDV 6015B</w:t>
      </w:r>
      <w:r w:rsidRPr="0057372B">
        <w:rPr>
          <w:rFonts w:ascii="Arial Narrow" w:eastAsiaTheme="minorEastAsia" w:hAnsi="Arial Narrow" w:cs="FrutigerLTStd-Light"/>
          <w:color w:val="000000"/>
          <w:spacing w:val="-1"/>
          <w:sz w:val="20"/>
          <w:lang w:val="en-US" w:eastAsia="fr-FR"/>
        </w:rPr>
        <w:t xml:space="preserve"> Stage en </w:t>
      </w:r>
      <w:proofErr w:type="spellStart"/>
      <w:r w:rsidRPr="0057372B">
        <w:rPr>
          <w:rFonts w:ascii="Arial Narrow" w:eastAsiaTheme="minorEastAsia" w:hAnsi="Arial Narrow" w:cs="FrutigerLTStd-Light"/>
          <w:color w:val="000000"/>
          <w:spacing w:val="-1"/>
          <w:sz w:val="20"/>
          <w:lang w:val="en-US" w:eastAsia="fr-FR"/>
        </w:rPr>
        <w:t>réadaptation</w:t>
      </w:r>
      <w:proofErr w:type="spellEnd"/>
      <w:r w:rsidRPr="0057372B">
        <w:rPr>
          <w:rFonts w:ascii="Arial Narrow" w:eastAsiaTheme="minorEastAsia" w:hAnsi="Arial Narrow" w:cs="FrutigerLTStd-Light"/>
          <w:color w:val="000000"/>
          <w:spacing w:val="-1"/>
          <w:sz w:val="20"/>
          <w:lang w:val="en-US" w:eastAsia="fr-FR"/>
        </w:rPr>
        <w:t xml:space="preserve"> en </w:t>
      </w:r>
      <w:proofErr w:type="spellStart"/>
      <w:r w:rsidRPr="0057372B">
        <w:rPr>
          <w:rFonts w:ascii="Arial Narrow" w:eastAsiaTheme="minorEastAsia" w:hAnsi="Arial Narrow" w:cs="FrutigerLTStd-Light"/>
          <w:color w:val="000000"/>
          <w:spacing w:val="-1"/>
          <w:sz w:val="20"/>
          <w:lang w:val="en-US" w:eastAsia="fr-FR"/>
        </w:rPr>
        <w:t>déficience</w:t>
      </w:r>
      <w:proofErr w:type="spellEnd"/>
      <w:r w:rsidRPr="0057372B">
        <w:rPr>
          <w:rFonts w:ascii="Arial Narrow" w:eastAsiaTheme="minorEastAsia" w:hAnsi="Arial Narrow" w:cs="FrutigerLTStd-Light"/>
          <w:color w:val="000000"/>
          <w:spacing w:val="-1"/>
          <w:sz w:val="20"/>
          <w:lang w:val="en-US" w:eastAsia="fr-FR"/>
        </w:rPr>
        <w:t xml:space="preserve"> </w:t>
      </w:r>
      <w:proofErr w:type="spellStart"/>
      <w:r w:rsidRPr="0057372B">
        <w:rPr>
          <w:rFonts w:ascii="Arial Narrow" w:eastAsiaTheme="minorEastAsia" w:hAnsi="Arial Narrow" w:cs="FrutigerLTStd-Light"/>
          <w:color w:val="000000"/>
          <w:spacing w:val="-1"/>
          <w:sz w:val="20"/>
          <w:lang w:val="en-US" w:eastAsia="fr-FR"/>
        </w:rPr>
        <w:t>visuelle</w:t>
      </w:r>
      <w:proofErr w:type="spellEnd"/>
      <w:r w:rsidRPr="0057372B">
        <w:rPr>
          <w:rFonts w:ascii="Arial Narrow" w:eastAsiaTheme="minorEastAsia" w:hAnsi="Arial Narrow" w:cs="FrutigerLTStd-Light"/>
          <w:color w:val="000000"/>
          <w:spacing w:val="-1"/>
          <w:sz w:val="20"/>
          <w:lang w:val="en-US" w:eastAsia="fr-FR"/>
        </w:rPr>
        <w:t xml:space="preserve"> 2 - 6 </w:t>
      </w:r>
      <w:proofErr w:type="spellStart"/>
      <w:r w:rsidRPr="0057372B">
        <w:rPr>
          <w:rFonts w:ascii="Arial Narrow" w:eastAsiaTheme="minorEastAsia" w:hAnsi="Arial Narrow" w:cs="FrutigerLTStd-Light"/>
          <w:color w:val="000000"/>
          <w:spacing w:val="-1"/>
          <w:sz w:val="20"/>
          <w:lang w:val="en-US" w:eastAsia="fr-FR"/>
        </w:rPr>
        <w:t>crédits</w:t>
      </w:r>
      <w:proofErr w:type="spellEnd"/>
      <w:r w:rsidRPr="0057372B">
        <w:rPr>
          <w:rFonts w:ascii="Arial Narrow" w:eastAsiaTheme="minorEastAsia" w:hAnsi="Arial Narrow" w:cs="FrutigerLTStd-Light"/>
          <w:color w:val="000000"/>
          <w:spacing w:val="-1"/>
          <w:sz w:val="20"/>
          <w:lang w:val="en-US" w:eastAsia="fr-FR"/>
        </w:rPr>
        <w:t xml:space="preserve"> </w:t>
      </w:r>
    </w:p>
    <w:p w:rsidR="0057372B" w:rsidRPr="0057372B" w:rsidRDefault="0057372B" w:rsidP="0057372B">
      <w:pPr>
        <w:widowControl w:val="0"/>
        <w:suppressAutoHyphens/>
        <w:autoSpaceDE w:val="0"/>
        <w:autoSpaceDN w:val="0"/>
        <w:adjustRightInd w:val="0"/>
        <w:spacing w:after="72" w:line="288" w:lineRule="auto"/>
        <w:textAlignment w:val="center"/>
        <w:rPr>
          <w:rFonts w:ascii="Arial Narrow" w:eastAsiaTheme="minorEastAsia" w:hAnsi="Arial Narrow" w:cs="FrutigerLTStd-Light"/>
          <w:color w:val="000000"/>
          <w:spacing w:val="-1"/>
          <w:sz w:val="20"/>
          <w:lang w:val="en-US" w:eastAsia="fr-FR"/>
        </w:rPr>
      </w:pPr>
      <w:r w:rsidRPr="0057372B">
        <w:rPr>
          <w:rFonts w:ascii="Arial Narrow" w:eastAsiaTheme="minorEastAsia" w:hAnsi="Arial Narrow" w:cs="FrutigerLTStd-Bold"/>
          <w:b/>
          <w:bCs/>
          <w:color w:val="000000"/>
          <w:spacing w:val="-1"/>
          <w:sz w:val="20"/>
          <w:lang w:val="en-US" w:eastAsia="fr-FR"/>
        </w:rPr>
        <w:t>IDV 6026</w:t>
      </w:r>
      <w:r w:rsidRPr="0057372B">
        <w:rPr>
          <w:rFonts w:ascii="Arial Narrow" w:eastAsiaTheme="minorEastAsia" w:hAnsi="Arial Narrow" w:cs="FrutigerLTStd-Light"/>
          <w:color w:val="000000"/>
          <w:spacing w:val="-1"/>
          <w:sz w:val="20"/>
          <w:lang w:val="en-US" w:eastAsia="fr-FR"/>
        </w:rPr>
        <w:t xml:space="preserve"> </w:t>
      </w:r>
      <w:proofErr w:type="spellStart"/>
      <w:r w:rsidRPr="0057372B">
        <w:rPr>
          <w:rFonts w:ascii="Arial Narrow" w:eastAsiaTheme="minorEastAsia" w:hAnsi="Arial Narrow" w:cs="FrutigerLTStd-Light"/>
          <w:color w:val="000000"/>
          <w:spacing w:val="-1"/>
          <w:sz w:val="20"/>
          <w:lang w:val="en-US" w:eastAsia="fr-FR"/>
        </w:rPr>
        <w:t>Évaluation</w:t>
      </w:r>
      <w:proofErr w:type="spellEnd"/>
      <w:r w:rsidRPr="0057372B">
        <w:rPr>
          <w:rFonts w:ascii="Arial Narrow" w:eastAsiaTheme="minorEastAsia" w:hAnsi="Arial Narrow" w:cs="FrutigerLTStd-Light"/>
          <w:color w:val="000000"/>
          <w:spacing w:val="-1"/>
          <w:sz w:val="20"/>
          <w:lang w:val="en-US" w:eastAsia="fr-FR"/>
        </w:rPr>
        <w:t xml:space="preserve"> en </w:t>
      </w:r>
      <w:proofErr w:type="spellStart"/>
      <w:r w:rsidRPr="0057372B">
        <w:rPr>
          <w:rFonts w:ascii="Arial Narrow" w:eastAsiaTheme="minorEastAsia" w:hAnsi="Arial Narrow" w:cs="FrutigerLTStd-Light"/>
          <w:color w:val="000000"/>
          <w:spacing w:val="-1"/>
          <w:sz w:val="20"/>
          <w:lang w:val="en-US" w:eastAsia="fr-FR"/>
        </w:rPr>
        <w:t>réadaptation</w:t>
      </w:r>
      <w:proofErr w:type="spellEnd"/>
      <w:r w:rsidRPr="0057372B">
        <w:rPr>
          <w:rFonts w:ascii="Arial Narrow" w:eastAsiaTheme="minorEastAsia" w:hAnsi="Arial Narrow" w:cs="FrutigerLTStd-Light"/>
          <w:color w:val="000000"/>
          <w:spacing w:val="-1"/>
          <w:sz w:val="20"/>
          <w:lang w:val="en-US" w:eastAsia="fr-FR"/>
        </w:rPr>
        <w:t xml:space="preserve"> </w:t>
      </w:r>
      <w:proofErr w:type="spellStart"/>
      <w:r w:rsidRPr="0057372B">
        <w:rPr>
          <w:rFonts w:ascii="Arial Narrow" w:eastAsiaTheme="minorEastAsia" w:hAnsi="Arial Narrow" w:cs="FrutigerLTStd-Light"/>
          <w:color w:val="000000"/>
          <w:spacing w:val="-1"/>
          <w:sz w:val="20"/>
          <w:lang w:val="en-US" w:eastAsia="fr-FR"/>
        </w:rPr>
        <w:t>visuelle</w:t>
      </w:r>
      <w:proofErr w:type="spellEnd"/>
      <w:r w:rsidRPr="0057372B">
        <w:rPr>
          <w:rFonts w:ascii="Arial Narrow" w:eastAsiaTheme="minorEastAsia" w:hAnsi="Arial Narrow" w:cs="FrutigerLTStd-Light"/>
          <w:color w:val="000000"/>
          <w:spacing w:val="-1"/>
          <w:sz w:val="20"/>
          <w:lang w:val="en-US" w:eastAsia="fr-FR"/>
        </w:rPr>
        <w:t xml:space="preserve"> - </w:t>
      </w:r>
      <w:r w:rsidRPr="0057372B">
        <w:rPr>
          <w:rFonts w:ascii="Arial Narrow" w:eastAsiaTheme="minorEastAsia" w:hAnsi="Arial Narrow" w:cs="FrutigerLTStd-Light"/>
          <w:color w:val="000000"/>
          <w:sz w:val="20"/>
          <w:lang w:val="en-US" w:eastAsia="fr-FR"/>
        </w:rPr>
        <w:t>3 </w:t>
      </w:r>
      <w:proofErr w:type="spellStart"/>
      <w:r w:rsidRPr="0057372B">
        <w:rPr>
          <w:rFonts w:ascii="Arial Narrow" w:eastAsiaTheme="minorEastAsia" w:hAnsi="Arial Narrow" w:cs="FrutigerLTStd-Light"/>
          <w:color w:val="000000"/>
          <w:sz w:val="20"/>
          <w:lang w:val="en-US" w:eastAsia="fr-FR"/>
        </w:rPr>
        <w:t>crédits</w:t>
      </w:r>
      <w:proofErr w:type="spellEnd"/>
      <w:r w:rsidRPr="0057372B">
        <w:rPr>
          <w:rFonts w:ascii="Arial Narrow" w:eastAsiaTheme="minorEastAsia" w:hAnsi="Arial Narrow" w:cs="FrutigerLTStd-Light"/>
          <w:color w:val="000000"/>
          <w:spacing w:val="-1"/>
          <w:sz w:val="20"/>
          <w:lang w:val="en-US" w:eastAsia="fr-FR"/>
        </w:rPr>
        <w:t xml:space="preserve"> (2 lecture + 1 lab)</w:t>
      </w:r>
    </w:p>
    <w:p w:rsidR="0057372B" w:rsidRPr="0057372B" w:rsidRDefault="0057372B" w:rsidP="0057372B">
      <w:pPr>
        <w:widowControl w:val="0"/>
        <w:suppressAutoHyphens/>
        <w:autoSpaceDE w:val="0"/>
        <w:autoSpaceDN w:val="0"/>
        <w:adjustRightInd w:val="0"/>
        <w:spacing w:after="72" w:line="288" w:lineRule="auto"/>
        <w:textAlignment w:val="center"/>
        <w:rPr>
          <w:rFonts w:ascii="Arial Narrow" w:eastAsiaTheme="minorEastAsia" w:hAnsi="Arial Narrow" w:cs="FrutigerLTStd-Light"/>
          <w:color w:val="000000"/>
          <w:spacing w:val="-1"/>
          <w:sz w:val="20"/>
          <w:lang w:val="en-US" w:eastAsia="fr-FR"/>
        </w:rPr>
      </w:pPr>
      <w:r w:rsidRPr="0057372B">
        <w:rPr>
          <w:rFonts w:ascii="Arial Narrow" w:eastAsiaTheme="minorEastAsia" w:hAnsi="Arial Narrow" w:cs="FrutigerLTStd-Bold"/>
          <w:b/>
          <w:bCs/>
          <w:color w:val="000000"/>
          <w:spacing w:val="-1"/>
          <w:sz w:val="20"/>
          <w:lang w:val="en-US" w:eastAsia="fr-FR"/>
        </w:rPr>
        <w:t>IDV 6027</w:t>
      </w:r>
      <w:r w:rsidRPr="0057372B">
        <w:rPr>
          <w:rFonts w:ascii="Arial Narrow" w:eastAsiaTheme="minorEastAsia" w:hAnsi="Arial Narrow" w:cs="FrutigerLTStd-Light"/>
          <w:color w:val="000000"/>
          <w:spacing w:val="-1"/>
          <w:sz w:val="20"/>
          <w:lang w:val="en-US" w:eastAsia="fr-FR"/>
        </w:rPr>
        <w:t xml:space="preserve"> Braille </w:t>
      </w:r>
      <w:proofErr w:type="gramStart"/>
      <w:r w:rsidRPr="0057372B">
        <w:rPr>
          <w:rFonts w:ascii="Arial Narrow" w:eastAsiaTheme="minorEastAsia" w:hAnsi="Arial Narrow" w:cs="FrutigerLTStd-Light"/>
          <w:color w:val="000000"/>
          <w:spacing w:val="-1"/>
          <w:sz w:val="20"/>
          <w:lang w:val="en-US" w:eastAsia="fr-FR"/>
        </w:rPr>
        <w:t>et</w:t>
      </w:r>
      <w:proofErr w:type="gramEnd"/>
      <w:r w:rsidRPr="0057372B">
        <w:rPr>
          <w:rFonts w:ascii="Arial Narrow" w:eastAsiaTheme="minorEastAsia" w:hAnsi="Arial Narrow" w:cs="FrutigerLTStd-Light"/>
          <w:color w:val="000000"/>
          <w:spacing w:val="-1"/>
          <w:sz w:val="20"/>
          <w:lang w:val="en-US" w:eastAsia="fr-FR"/>
        </w:rPr>
        <w:t xml:space="preserve"> </w:t>
      </w:r>
      <w:proofErr w:type="spellStart"/>
      <w:r w:rsidRPr="0057372B">
        <w:rPr>
          <w:rFonts w:ascii="Arial Narrow" w:eastAsiaTheme="minorEastAsia" w:hAnsi="Arial Narrow" w:cs="FrutigerLTStd-Light"/>
          <w:color w:val="000000"/>
          <w:spacing w:val="-1"/>
          <w:sz w:val="20"/>
          <w:lang w:val="en-US" w:eastAsia="fr-FR"/>
        </w:rPr>
        <w:t>déficience</w:t>
      </w:r>
      <w:proofErr w:type="spellEnd"/>
      <w:r w:rsidRPr="0057372B">
        <w:rPr>
          <w:rFonts w:ascii="Arial Narrow" w:eastAsiaTheme="minorEastAsia" w:hAnsi="Arial Narrow" w:cs="FrutigerLTStd-Light"/>
          <w:color w:val="000000"/>
          <w:spacing w:val="-1"/>
          <w:sz w:val="20"/>
          <w:lang w:val="en-US" w:eastAsia="fr-FR"/>
        </w:rPr>
        <w:t xml:space="preserve"> </w:t>
      </w:r>
      <w:proofErr w:type="spellStart"/>
      <w:r w:rsidRPr="0057372B">
        <w:rPr>
          <w:rFonts w:ascii="Arial Narrow" w:eastAsiaTheme="minorEastAsia" w:hAnsi="Arial Narrow" w:cs="FrutigerLTStd-Light"/>
          <w:color w:val="000000"/>
          <w:spacing w:val="-1"/>
          <w:sz w:val="20"/>
          <w:lang w:val="en-US" w:eastAsia="fr-FR"/>
        </w:rPr>
        <w:t>visuelle</w:t>
      </w:r>
      <w:proofErr w:type="spellEnd"/>
      <w:r w:rsidRPr="0057372B">
        <w:rPr>
          <w:rFonts w:ascii="Arial Narrow" w:eastAsiaTheme="minorEastAsia" w:hAnsi="Arial Narrow" w:cs="FrutigerLTStd-Light"/>
          <w:color w:val="000000"/>
          <w:spacing w:val="-1"/>
          <w:sz w:val="20"/>
          <w:lang w:val="en-US" w:eastAsia="fr-FR"/>
        </w:rPr>
        <w:t xml:space="preserve"> - </w:t>
      </w:r>
      <w:r w:rsidRPr="0057372B">
        <w:rPr>
          <w:rFonts w:ascii="Arial Narrow" w:eastAsiaTheme="minorEastAsia" w:hAnsi="Arial Narrow" w:cs="FrutigerLTStd-Light"/>
          <w:color w:val="000000"/>
          <w:sz w:val="20"/>
          <w:lang w:val="en-US" w:eastAsia="fr-FR"/>
        </w:rPr>
        <w:t>3 </w:t>
      </w:r>
      <w:proofErr w:type="spellStart"/>
      <w:r w:rsidRPr="0057372B">
        <w:rPr>
          <w:rFonts w:ascii="Arial Narrow" w:eastAsiaTheme="minorEastAsia" w:hAnsi="Arial Narrow" w:cs="FrutigerLTStd-Light"/>
          <w:color w:val="000000"/>
          <w:sz w:val="20"/>
          <w:lang w:val="en-US" w:eastAsia="fr-FR"/>
        </w:rPr>
        <w:t>crédits</w:t>
      </w:r>
      <w:proofErr w:type="spellEnd"/>
      <w:r w:rsidRPr="0057372B">
        <w:rPr>
          <w:rFonts w:ascii="Arial Narrow" w:eastAsiaTheme="minorEastAsia" w:hAnsi="Arial Narrow" w:cs="FrutigerLTStd-Light"/>
          <w:color w:val="000000"/>
          <w:spacing w:val="-1"/>
          <w:sz w:val="20"/>
          <w:lang w:val="en-US" w:eastAsia="fr-FR"/>
        </w:rPr>
        <w:t xml:space="preserve"> (1 lecture +2 lab)</w:t>
      </w:r>
    </w:p>
    <w:p w:rsidR="0057372B" w:rsidRPr="0057372B" w:rsidRDefault="0057372B" w:rsidP="0057372B">
      <w:pPr>
        <w:widowControl w:val="0"/>
        <w:suppressAutoHyphens/>
        <w:autoSpaceDE w:val="0"/>
        <w:autoSpaceDN w:val="0"/>
        <w:adjustRightInd w:val="0"/>
        <w:spacing w:after="72" w:line="288" w:lineRule="auto"/>
        <w:textAlignment w:val="center"/>
        <w:rPr>
          <w:rFonts w:ascii="Arial Narrow" w:eastAsiaTheme="minorEastAsia" w:hAnsi="Arial Narrow" w:cs="FrutigerLTStd-Light"/>
          <w:color w:val="000000"/>
          <w:spacing w:val="-1"/>
          <w:sz w:val="20"/>
          <w:lang w:val="en-US" w:eastAsia="fr-FR"/>
        </w:rPr>
      </w:pPr>
      <w:r w:rsidRPr="0057372B">
        <w:rPr>
          <w:rFonts w:ascii="Arial Narrow" w:eastAsiaTheme="minorEastAsia" w:hAnsi="Arial Narrow" w:cs="FrutigerLTStd-Bold"/>
          <w:b/>
          <w:bCs/>
          <w:color w:val="000000"/>
          <w:spacing w:val="-1"/>
          <w:sz w:val="20"/>
          <w:lang w:val="en-US" w:eastAsia="fr-FR"/>
        </w:rPr>
        <w:t xml:space="preserve">IDV 6028 </w:t>
      </w:r>
      <w:proofErr w:type="spellStart"/>
      <w:r w:rsidRPr="0057372B">
        <w:rPr>
          <w:rFonts w:ascii="Arial Narrow" w:eastAsiaTheme="minorEastAsia" w:hAnsi="Arial Narrow" w:cs="FrutigerLTStd-Light"/>
          <w:color w:val="000000"/>
          <w:spacing w:val="-1"/>
          <w:sz w:val="20"/>
          <w:lang w:val="en-US" w:eastAsia="fr-FR"/>
        </w:rPr>
        <w:t>Informatique</w:t>
      </w:r>
      <w:proofErr w:type="spellEnd"/>
      <w:r w:rsidRPr="0057372B">
        <w:rPr>
          <w:rFonts w:ascii="Arial Narrow" w:eastAsiaTheme="minorEastAsia" w:hAnsi="Arial Narrow" w:cs="FrutigerLTStd-Light"/>
          <w:color w:val="000000"/>
          <w:spacing w:val="-1"/>
          <w:sz w:val="20"/>
          <w:lang w:val="en-US" w:eastAsia="fr-FR"/>
        </w:rPr>
        <w:t xml:space="preserve"> </w:t>
      </w:r>
      <w:proofErr w:type="spellStart"/>
      <w:r w:rsidRPr="0057372B">
        <w:rPr>
          <w:rFonts w:ascii="Arial Narrow" w:eastAsiaTheme="minorEastAsia" w:hAnsi="Arial Narrow" w:cs="FrutigerLTStd-Light"/>
          <w:color w:val="000000"/>
          <w:spacing w:val="-1"/>
          <w:sz w:val="20"/>
          <w:lang w:val="en-US" w:eastAsia="fr-FR"/>
        </w:rPr>
        <w:t>adaptée</w:t>
      </w:r>
      <w:proofErr w:type="spellEnd"/>
      <w:r w:rsidRPr="0057372B">
        <w:rPr>
          <w:rFonts w:ascii="Arial Narrow" w:eastAsiaTheme="minorEastAsia" w:hAnsi="Arial Narrow" w:cs="FrutigerLTStd-Light"/>
          <w:color w:val="000000"/>
          <w:spacing w:val="-1"/>
          <w:sz w:val="20"/>
          <w:lang w:val="en-US" w:eastAsia="fr-FR"/>
        </w:rPr>
        <w:t xml:space="preserve"> en </w:t>
      </w:r>
      <w:proofErr w:type="spellStart"/>
      <w:r w:rsidRPr="0057372B">
        <w:rPr>
          <w:rFonts w:ascii="Arial Narrow" w:eastAsiaTheme="minorEastAsia" w:hAnsi="Arial Narrow" w:cs="FrutigerLTStd-Light"/>
          <w:color w:val="000000"/>
          <w:spacing w:val="-1"/>
          <w:sz w:val="20"/>
          <w:lang w:val="en-US" w:eastAsia="fr-FR"/>
        </w:rPr>
        <w:t>déficience</w:t>
      </w:r>
      <w:proofErr w:type="spellEnd"/>
      <w:r w:rsidRPr="0057372B">
        <w:rPr>
          <w:rFonts w:ascii="Arial Narrow" w:eastAsiaTheme="minorEastAsia" w:hAnsi="Arial Narrow" w:cs="FrutigerLTStd-Light"/>
          <w:color w:val="000000"/>
          <w:spacing w:val="-1"/>
          <w:sz w:val="20"/>
          <w:lang w:val="en-US" w:eastAsia="fr-FR"/>
        </w:rPr>
        <w:t xml:space="preserve"> </w:t>
      </w:r>
      <w:proofErr w:type="spellStart"/>
      <w:r w:rsidRPr="0057372B">
        <w:rPr>
          <w:rFonts w:ascii="Arial Narrow" w:eastAsiaTheme="minorEastAsia" w:hAnsi="Arial Narrow" w:cs="FrutigerLTStd-Light"/>
          <w:color w:val="000000"/>
          <w:spacing w:val="-1"/>
          <w:sz w:val="20"/>
          <w:lang w:val="en-US" w:eastAsia="fr-FR"/>
        </w:rPr>
        <w:t>visuelle</w:t>
      </w:r>
      <w:proofErr w:type="spellEnd"/>
      <w:r w:rsidRPr="0057372B">
        <w:rPr>
          <w:rFonts w:ascii="Arial Narrow" w:eastAsiaTheme="minorEastAsia" w:hAnsi="Arial Narrow" w:cs="FrutigerLTStd-Light"/>
          <w:color w:val="000000"/>
          <w:spacing w:val="-1"/>
          <w:sz w:val="20"/>
          <w:lang w:val="en-US" w:eastAsia="fr-FR"/>
        </w:rPr>
        <w:t xml:space="preserve"> 1 - 3 </w:t>
      </w:r>
      <w:proofErr w:type="spellStart"/>
      <w:r w:rsidRPr="0057372B">
        <w:rPr>
          <w:rFonts w:ascii="Arial Narrow" w:eastAsiaTheme="minorEastAsia" w:hAnsi="Arial Narrow" w:cs="FrutigerLTStd-Light"/>
          <w:color w:val="000000"/>
          <w:spacing w:val="-1"/>
          <w:sz w:val="20"/>
          <w:lang w:val="en-US" w:eastAsia="fr-FR"/>
        </w:rPr>
        <w:t>crédits</w:t>
      </w:r>
      <w:proofErr w:type="spellEnd"/>
      <w:r w:rsidRPr="0057372B">
        <w:rPr>
          <w:rFonts w:ascii="Arial Narrow" w:eastAsiaTheme="minorEastAsia" w:hAnsi="Arial Narrow" w:cs="FrutigerLTStd-Light"/>
          <w:color w:val="000000"/>
          <w:spacing w:val="-1"/>
          <w:sz w:val="20"/>
          <w:lang w:val="en-US" w:eastAsia="fr-FR"/>
        </w:rPr>
        <w:t xml:space="preserve"> </w:t>
      </w:r>
      <w:r w:rsidRPr="0057372B">
        <w:rPr>
          <w:rFonts w:ascii="Arial Narrow" w:eastAsiaTheme="minorEastAsia" w:hAnsi="Arial Narrow" w:cs="FrutigerLTStd-Light"/>
          <w:color w:val="000000"/>
          <w:spacing w:val="-1"/>
          <w:sz w:val="20"/>
          <w:lang w:val="en-US" w:eastAsia="fr-FR"/>
        </w:rPr>
        <w:br/>
        <w:t>(1 lecture + 2 lab)</w:t>
      </w:r>
    </w:p>
    <w:p w:rsidR="0057372B" w:rsidRPr="0057372B" w:rsidRDefault="0057372B" w:rsidP="0057372B">
      <w:pPr>
        <w:widowControl w:val="0"/>
        <w:suppressAutoHyphens/>
        <w:autoSpaceDE w:val="0"/>
        <w:autoSpaceDN w:val="0"/>
        <w:adjustRightInd w:val="0"/>
        <w:spacing w:after="72" w:line="288" w:lineRule="auto"/>
        <w:textAlignment w:val="center"/>
        <w:rPr>
          <w:rFonts w:ascii="Arial Narrow" w:eastAsiaTheme="minorEastAsia" w:hAnsi="Arial Narrow" w:cs="FrutigerLTStd-Light"/>
          <w:color w:val="000000"/>
          <w:spacing w:val="-1"/>
          <w:sz w:val="20"/>
          <w:lang w:val="en-US" w:eastAsia="fr-FR"/>
        </w:rPr>
      </w:pPr>
      <w:r w:rsidRPr="0057372B">
        <w:rPr>
          <w:rFonts w:ascii="Arial Narrow" w:eastAsiaTheme="minorEastAsia" w:hAnsi="Arial Narrow" w:cs="FrutigerLTStd-Bold"/>
          <w:b/>
          <w:bCs/>
          <w:color w:val="000000"/>
          <w:spacing w:val="-1"/>
          <w:sz w:val="20"/>
          <w:lang w:val="en-US" w:eastAsia="fr-FR"/>
        </w:rPr>
        <w:t>IDV 6029</w:t>
      </w:r>
      <w:r w:rsidRPr="0057372B">
        <w:rPr>
          <w:rFonts w:ascii="Arial Narrow" w:eastAsiaTheme="minorEastAsia" w:hAnsi="Arial Narrow" w:cs="FrutigerLTStd-Light"/>
          <w:color w:val="000000"/>
          <w:spacing w:val="-1"/>
          <w:sz w:val="20"/>
          <w:lang w:val="en-US" w:eastAsia="fr-FR"/>
        </w:rPr>
        <w:t xml:space="preserve"> </w:t>
      </w:r>
      <w:proofErr w:type="spellStart"/>
      <w:r w:rsidRPr="0057372B">
        <w:rPr>
          <w:rFonts w:ascii="Arial Narrow" w:eastAsiaTheme="minorEastAsia" w:hAnsi="Arial Narrow" w:cs="FrutigerLTStd-Light"/>
          <w:color w:val="000000"/>
          <w:spacing w:val="-1"/>
          <w:sz w:val="20"/>
          <w:lang w:val="en-US" w:eastAsia="fr-FR"/>
        </w:rPr>
        <w:t>Informatique</w:t>
      </w:r>
      <w:proofErr w:type="spellEnd"/>
      <w:r w:rsidRPr="0057372B">
        <w:rPr>
          <w:rFonts w:ascii="Arial Narrow" w:eastAsiaTheme="minorEastAsia" w:hAnsi="Arial Narrow" w:cs="FrutigerLTStd-Light"/>
          <w:color w:val="000000"/>
          <w:spacing w:val="-1"/>
          <w:sz w:val="20"/>
          <w:lang w:val="en-US" w:eastAsia="fr-FR"/>
        </w:rPr>
        <w:t xml:space="preserve"> </w:t>
      </w:r>
      <w:proofErr w:type="spellStart"/>
      <w:r w:rsidRPr="0057372B">
        <w:rPr>
          <w:rFonts w:ascii="Arial Narrow" w:eastAsiaTheme="minorEastAsia" w:hAnsi="Arial Narrow" w:cs="FrutigerLTStd-Light"/>
          <w:color w:val="000000"/>
          <w:spacing w:val="-1"/>
          <w:sz w:val="20"/>
          <w:lang w:val="en-US" w:eastAsia="fr-FR"/>
        </w:rPr>
        <w:t>adaptée</w:t>
      </w:r>
      <w:proofErr w:type="spellEnd"/>
      <w:r w:rsidRPr="0057372B">
        <w:rPr>
          <w:rFonts w:ascii="Arial Narrow" w:eastAsiaTheme="minorEastAsia" w:hAnsi="Arial Narrow" w:cs="FrutigerLTStd-Light"/>
          <w:color w:val="000000"/>
          <w:spacing w:val="-1"/>
          <w:sz w:val="20"/>
          <w:lang w:val="en-US" w:eastAsia="fr-FR"/>
        </w:rPr>
        <w:t xml:space="preserve"> en </w:t>
      </w:r>
      <w:proofErr w:type="spellStart"/>
      <w:r w:rsidRPr="0057372B">
        <w:rPr>
          <w:rFonts w:ascii="Arial Narrow" w:eastAsiaTheme="minorEastAsia" w:hAnsi="Arial Narrow" w:cs="FrutigerLTStd-Light"/>
          <w:color w:val="000000"/>
          <w:spacing w:val="-1"/>
          <w:sz w:val="20"/>
          <w:lang w:val="en-US" w:eastAsia="fr-FR"/>
        </w:rPr>
        <w:t>déficience</w:t>
      </w:r>
      <w:proofErr w:type="spellEnd"/>
      <w:r w:rsidRPr="0057372B">
        <w:rPr>
          <w:rFonts w:ascii="Arial Narrow" w:eastAsiaTheme="minorEastAsia" w:hAnsi="Arial Narrow" w:cs="FrutigerLTStd-Light"/>
          <w:color w:val="000000"/>
          <w:spacing w:val="-1"/>
          <w:sz w:val="20"/>
          <w:lang w:val="en-US" w:eastAsia="fr-FR"/>
        </w:rPr>
        <w:t xml:space="preserve"> </w:t>
      </w:r>
      <w:proofErr w:type="spellStart"/>
      <w:r w:rsidRPr="0057372B">
        <w:rPr>
          <w:rFonts w:ascii="Arial Narrow" w:eastAsiaTheme="minorEastAsia" w:hAnsi="Arial Narrow" w:cs="FrutigerLTStd-Light"/>
          <w:color w:val="000000"/>
          <w:spacing w:val="-1"/>
          <w:sz w:val="20"/>
          <w:lang w:val="en-US" w:eastAsia="fr-FR"/>
        </w:rPr>
        <w:t>visuelle</w:t>
      </w:r>
      <w:proofErr w:type="spellEnd"/>
      <w:r w:rsidRPr="0057372B">
        <w:rPr>
          <w:rFonts w:ascii="Arial Narrow" w:eastAsiaTheme="minorEastAsia" w:hAnsi="Arial Narrow" w:cs="FrutigerLTStd-Light"/>
          <w:color w:val="000000"/>
          <w:spacing w:val="-1"/>
          <w:sz w:val="20"/>
          <w:lang w:val="en-US" w:eastAsia="fr-FR"/>
        </w:rPr>
        <w:t xml:space="preserve"> 2 - 3 </w:t>
      </w:r>
      <w:proofErr w:type="spellStart"/>
      <w:r w:rsidRPr="0057372B">
        <w:rPr>
          <w:rFonts w:ascii="Arial Narrow" w:eastAsiaTheme="minorEastAsia" w:hAnsi="Arial Narrow" w:cs="FrutigerLTStd-Light"/>
          <w:color w:val="000000"/>
          <w:spacing w:val="-1"/>
          <w:sz w:val="20"/>
          <w:lang w:val="en-US" w:eastAsia="fr-FR"/>
        </w:rPr>
        <w:t>crédits</w:t>
      </w:r>
      <w:proofErr w:type="spellEnd"/>
      <w:r w:rsidRPr="0057372B">
        <w:rPr>
          <w:rFonts w:ascii="Arial Narrow" w:eastAsiaTheme="minorEastAsia" w:hAnsi="Arial Narrow" w:cs="FrutigerLTStd-Light"/>
          <w:color w:val="000000"/>
          <w:spacing w:val="-1"/>
          <w:sz w:val="20"/>
          <w:lang w:val="en-US" w:eastAsia="fr-FR"/>
        </w:rPr>
        <w:t xml:space="preserve"> </w:t>
      </w:r>
      <w:r w:rsidRPr="0057372B">
        <w:rPr>
          <w:rFonts w:ascii="Arial Narrow" w:eastAsiaTheme="minorEastAsia" w:hAnsi="Arial Narrow" w:cs="FrutigerLTStd-Light"/>
          <w:color w:val="000000"/>
          <w:spacing w:val="-1"/>
          <w:sz w:val="20"/>
          <w:lang w:val="en-US" w:eastAsia="fr-FR"/>
        </w:rPr>
        <w:br/>
        <w:t>(1 lecture + 2 lab)</w:t>
      </w:r>
    </w:p>
    <w:p w:rsidR="0057372B" w:rsidRPr="0057372B" w:rsidRDefault="0057372B" w:rsidP="0057372B">
      <w:pPr>
        <w:widowControl w:val="0"/>
        <w:suppressAutoHyphens/>
        <w:autoSpaceDE w:val="0"/>
        <w:autoSpaceDN w:val="0"/>
        <w:adjustRightInd w:val="0"/>
        <w:spacing w:after="72" w:line="288" w:lineRule="auto"/>
        <w:textAlignment w:val="center"/>
        <w:rPr>
          <w:rFonts w:ascii="Arial Narrow" w:eastAsiaTheme="minorEastAsia" w:hAnsi="Arial Narrow" w:cs="FrutigerLTStd-Light"/>
          <w:color w:val="000000"/>
          <w:spacing w:val="-1"/>
          <w:sz w:val="20"/>
          <w:lang w:val="en-US" w:eastAsia="fr-FR"/>
        </w:rPr>
      </w:pPr>
      <w:r w:rsidRPr="0057372B">
        <w:rPr>
          <w:rFonts w:ascii="Arial Narrow" w:eastAsiaTheme="minorEastAsia" w:hAnsi="Arial Narrow" w:cs="FrutigerLTStd-Bold"/>
          <w:b/>
          <w:bCs/>
          <w:color w:val="000000"/>
          <w:spacing w:val="-1"/>
          <w:sz w:val="20"/>
          <w:lang w:val="en-US" w:eastAsia="fr-FR"/>
        </w:rPr>
        <w:t>IDV 6030</w:t>
      </w:r>
      <w:r w:rsidRPr="0057372B">
        <w:rPr>
          <w:rFonts w:ascii="Arial Narrow" w:eastAsiaTheme="minorEastAsia" w:hAnsi="Arial Narrow" w:cs="FrutigerLTStd-Light"/>
          <w:color w:val="000000"/>
          <w:spacing w:val="-1"/>
          <w:sz w:val="20"/>
          <w:lang w:val="en-US" w:eastAsia="fr-FR"/>
        </w:rPr>
        <w:t xml:space="preserve"> Vivre avec </w:t>
      </w:r>
      <w:proofErr w:type="spellStart"/>
      <w:r w:rsidRPr="0057372B">
        <w:rPr>
          <w:rFonts w:ascii="Arial Narrow" w:eastAsiaTheme="minorEastAsia" w:hAnsi="Arial Narrow" w:cs="FrutigerLTStd-Light"/>
          <w:color w:val="000000"/>
          <w:spacing w:val="-1"/>
          <w:sz w:val="20"/>
          <w:lang w:val="en-US" w:eastAsia="fr-FR"/>
        </w:rPr>
        <w:t>une</w:t>
      </w:r>
      <w:proofErr w:type="spellEnd"/>
      <w:r w:rsidRPr="0057372B">
        <w:rPr>
          <w:rFonts w:ascii="Arial Narrow" w:eastAsiaTheme="minorEastAsia" w:hAnsi="Arial Narrow" w:cs="FrutigerLTStd-Light"/>
          <w:color w:val="000000"/>
          <w:spacing w:val="-1"/>
          <w:sz w:val="20"/>
          <w:lang w:val="en-US" w:eastAsia="fr-FR"/>
        </w:rPr>
        <w:t xml:space="preserve"> </w:t>
      </w:r>
      <w:proofErr w:type="spellStart"/>
      <w:r w:rsidRPr="0057372B">
        <w:rPr>
          <w:rFonts w:ascii="Arial Narrow" w:eastAsiaTheme="minorEastAsia" w:hAnsi="Arial Narrow" w:cs="FrutigerLTStd-Light"/>
          <w:color w:val="000000"/>
          <w:spacing w:val="-1"/>
          <w:sz w:val="20"/>
          <w:lang w:val="en-US" w:eastAsia="fr-FR"/>
        </w:rPr>
        <w:t>déficience</w:t>
      </w:r>
      <w:proofErr w:type="spellEnd"/>
      <w:r w:rsidRPr="0057372B">
        <w:rPr>
          <w:rFonts w:ascii="Arial Narrow" w:eastAsiaTheme="minorEastAsia" w:hAnsi="Arial Narrow" w:cs="FrutigerLTStd-Light"/>
          <w:color w:val="000000"/>
          <w:spacing w:val="-1"/>
          <w:sz w:val="20"/>
          <w:lang w:val="en-US" w:eastAsia="fr-FR"/>
        </w:rPr>
        <w:t xml:space="preserve"> </w:t>
      </w:r>
      <w:proofErr w:type="spellStart"/>
      <w:r w:rsidRPr="0057372B">
        <w:rPr>
          <w:rFonts w:ascii="Arial Narrow" w:eastAsiaTheme="minorEastAsia" w:hAnsi="Arial Narrow" w:cs="FrutigerLTStd-Light"/>
          <w:color w:val="000000"/>
          <w:spacing w:val="-1"/>
          <w:sz w:val="20"/>
          <w:lang w:val="en-US" w:eastAsia="fr-FR"/>
        </w:rPr>
        <w:t>visuelle</w:t>
      </w:r>
      <w:proofErr w:type="spellEnd"/>
      <w:r w:rsidRPr="0057372B">
        <w:rPr>
          <w:rFonts w:ascii="Arial Narrow" w:eastAsiaTheme="minorEastAsia" w:hAnsi="Arial Narrow" w:cs="FrutigerLTStd-Light"/>
          <w:color w:val="000000"/>
          <w:spacing w:val="-1"/>
          <w:sz w:val="20"/>
          <w:lang w:val="en-US" w:eastAsia="fr-FR"/>
        </w:rPr>
        <w:t xml:space="preserve"> - </w:t>
      </w:r>
      <w:r w:rsidRPr="0057372B">
        <w:rPr>
          <w:rFonts w:ascii="Arial Narrow" w:eastAsiaTheme="minorEastAsia" w:hAnsi="Arial Narrow" w:cs="FrutigerLTStd-Light"/>
          <w:color w:val="000000"/>
          <w:sz w:val="20"/>
          <w:lang w:val="en-US" w:eastAsia="fr-FR"/>
        </w:rPr>
        <w:t>3 </w:t>
      </w:r>
      <w:proofErr w:type="spellStart"/>
      <w:r w:rsidRPr="0057372B">
        <w:rPr>
          <w:rFonts w:ascii="Arial Narrow" w:eastAsiaTheme="minorEastAsia" w:hAnsi="Arial Narrow" w:cs="FrutigerLTStd-Light"/>
          <w:color w:val="000000"/>
          <w:sz w:val="20"/>
          <w:lang w:val="en-US" w:eastAsia="fr-FR"/>
        </w:rPr>
        <w:t>crédits</w:t>
      </w:r>
      <w:proofErr w:type="spellEnd"/>
      <w:r w:rsidRPr="0057372B">
        <w:rPr>
          <w:rFonts w:ascii="Arial Narrow" w:eastAsiaTheme="minorEastAsia" w:hAnsi="Arial Narrow" w:cs="FrutigerLTStd-Light"/>
          <w:color w:val="000000"/>
          <w:spacing w:val="-1"/>
          <w:sz w:val="20"/>
          <w:lang w:val="en-US" w:eastAsia="fr-FR"/>
        </w:rPr>
        <w:t xml:space="preserve"> (1 lecture + 2 lab)</w:t>
      </w:r>
    </w:p>
    <w:p w:rsidR="0057372B" w:rsidRPr="0057372B" w:rsidRDefault="0057372B" w:rsidP="0057372B">
      <w:pPr>
        <w:widowControl w:val="0"/>
        <w:autoSpaceDE w:val="0"/>
        <w:autoSpaceDN w:val="0"/>
        <w:adjustRightInd w:val="0"/>
        <w:spacing w:after="58" w:line="288" w:lineRule="auto"/>
        <w:textAlignment w:val="center"/>
        <w:rPr>
          <w:rFonts w:ascii="Arial Narrow" w:eastAsiaTheme="minorEastAsia" w:hAnsi="Arial Narrow" w:cs="FrutigerLTStd-Light"/>
          <w:color w:val="FF00FF"/>
          <w:spacing w:val="-1"/>
          <w:sz w:val="20"/>
          <w:lang w:val="en-US" w:eastAsia="fr-FR"/>
        </w:rPr>
      </w:pPr>
    </w:p>
    <w:p w:rsidR="0057372B" w:rsidRPr="0057372B" w:rsidRDefault="0057372B" w:rsidP="0057372B">
      <w:pPr>
        <w:widowControl w:val="0"/>
        <w:autoSpaceDE w:val="0"/>
        <w:autoSpaceDN w:val="0"/>
        <w:adjustRightInd w:val="0"/>
        <w:spacing w:before="90"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RECHERCHE</w:t>
      </w:r>
      <w:r w:rsidRPr="0057372B">
        <w:rPr>
          <w:rFonts w:ascii="Arial Narrow" w:eastAsiaTheme="minorEastAsia" w:hAnsi="Arial Narrow" w:cs="FrutigerLTStd-BoldItalic"/>
          <w:b/>
          <w:bCs/>
          <w:i/>
          <w:iCs/>
          <w:color w:val="000000"/>
          <w:sz w:val="20"/>
          <w:lang w:val="en-US" w:eastAsia="fr-FR"/>
        </w:rPr>
        <w:t xml:space="preserve"> </w:t>
      </w:r>
      <w:r w:rsidRPr="0057372B">
        <w:rPr>
          <w:rFonts w:ascii="Arial Narrow" w:eastAsiaTheme="minorEastAsia" w:hAnsi="Arial Narrow" w:cs="FrutigerLTStd-Light"/>
          <w:color w:val="000000"/>
          <w:sz w:val="20"/>
          <w:lang w:val="en-US" w:eastAsia="fr-FR"/>
        </w:rPr>
        <w:t xml:space="preserve">7 </w:t>
      </w:r>
      <w:proofErr w:type="spellStart"/>
      <w:r w:rsidRPr="0057372B">
        <w:rPr>
          <w:rFonts w:ascii="Arial Narrow" w:eastAsiaTheme="minorEastAsia" w:hAnsi="Arial Narrow" w:cs="FrutigerLTStd-Light"/>
          <w:color w:val="000000"/>
          <w:sz w:val="20"/>
          <w:lang w:val="en-US" w:eastAsia="fr-FR"/>
        </w:rPr>
        <w:t>crédits</w:t>
      </w:r>
      <w:proofErr w:type="spellEnd"/>
    </w:p>
    <w:p w:rsidR="0057372B" w:rsidRPr="0057372B" w:rsidRDefault="0057372B" w:rsidP="0057372B">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FF00FF"/>
          <w:sz w:val="20"/>
          <w:lang w:val="en-US" w:eastAsia="fr-FR"/>
        </w:rPr>
      </w:pPr>
      <w:r w:rsidRPr="0057372B">
        <w:rPr>
          <w:rFonts w:ascii="Arial Narrow" w:eastAsiaTheme="minorEastAsia" w:hAnsi="Arial Narrow" w:cs="FrutigerLTStd-Bold"/>
          <w:b/>
          <w:bCs/>
          <w:color w:val="000000"/>
          <w:sz w:val="20"/>
          <w:lang w:val="en-US" w:eastAsia="fr-FR"/>
        </w:rPr>
        <w:t xml:space="preserve">SCV 60011 </w:t>
      </w:r>
      <w:proofErr w:type="spellStart"/>
      <w:r w:rsidRPr="0057372B">
        <w:rPr>
          <w:rFonts w:ascii="Arial Narrow" w:eastAsiaTheme="minorEastAsia" w:hAnsi="Arial Narrow" w:cs="FrutigerLTStd-Light"/>
          <w:color w:val="000000"/>
          <w:sz w:val="20"/>
          <w:lang w:val="en-US" w:eastAsia="fr-FR"/>
        </w:rPr>
        <w:t>Séminaire</w:t>
      </w:r>
      <w:proofErr w:type="spellEnd"/>
      <w:r w:rsidRPr="0057372B">
        <w:rPr>
          <w:rFonts w:ascii="Arial Narrow" w:eastAsiaTheme="minorEastAsia" w:hAnsi="Arial Narrow" w:cs="FrutigerLTStd-Light"/>
          <w:color w:val="000000"/>
          <w:sz w:val="20"/>
          <w:lang w:val="en-US" w:eastAsia="fr-FR"/>
        </w:rPr>
        <w:t xml:space="preserve"> de </w:t>
      </w:r>
      <w:proofErr w:type="spellStart"/>
      <w:r w:rsidRPr="0057372B">
        <w:rPr>
          <w:rFonts w:ascii="Arial Narrow" w:eastAsiaTheme="minorEastAsia" w:hAnsi="Arial Narrow" w:cs="FrutigerLTStd-Light"/>
          <w:color w:val="000000"/>
          <w:sz w:val="20"/>
          <w:lang w:val="en-US" w:eastAsia="fr-FR"/>
        </w:rPr>
        <w:t>recherche</w:t>
      </w:r>
      <w:proofErr w:type="spellEnd"/>
      <w:r w:rsidRPr="0057372B">
        <w:rPr>
          <w:rFonts w:ascii="Arial Narrow" w:eastAsiaTheme="minorEastAsia" w:hAnsi="Arial Narrow" w:cs="FrutigerLTStd-Light"/>
          <w:color w:val="000000"/>
          <w:sz w:val="20"/>
          <w:lang w:val="en-US" w:eastAsia="fr-FR"/>
        </w:rPr>
        <w:t xml:space="preserve"> - 1 </w:t>
      </w:r>
      <w:proofErr w:type="spellStart"/>
      <w:r w:rsidRPr="0057372B">
        <w:rPr>
          <w:rFonts w:ascii="Arial Narrow" w:eastAsiaTheme="minorEastAsia" w:hAnsi="Arial Narrow" w:cs="FrutigerLTStd-Light"/>
          <w:color w:val="000000"/>
          <w:sz w:val="20"/>
          <w:lang w:val="en-US" w:eastAsia="fr-FR"/>
        </w:rPr>
        <w:t>crédit</w:t>
      </w:r>
      <w:proofErr w:type="spellEnd"/>
    </w:p>
    <w:p w:rsidR="0057372B" w:rsidRPr="0057372B" w:rsidRDefault="0057372B" w:rsidP="0057372B">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z w:val="20"/>
          <w:lang w:val="en-US" w:eastAsia="fr-FR"/>
        </w:rPr>
      </w:pPr>
      <w:r w:rsidRPr="0057372B">
        <w:rPr>
          <w:rFonts w:ascii="Arial Narrow" w:eastAsiaTheme="minorEastAsia" w:hAnsi="Arial Narrow" w:cs="FrutigerLTStd-Bold"/>
          <w:b/>
          <w:bCs/>
          <w:color w:val="000000"/>
          <w:sz w:val="20"/>
          <w:lang w:val="en-US" w:eastAsia="fr-FR"/>
        </w:rPr>
        <w:t>SCV 6012</w:t>
      </w:r>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Projet</w:t>
      </w:r>
      <w:proofErr w:type="spellEnd"/>
      <w:r w:rsidRPr="0057372B">
        <w:rPr>
          <w:rFonts w:ascii="Arial Narrow" w:eastAsiaTheme="minorEastAsia" w:hAnsi="Arial Narrow" w:cs="FrutigerLTStd-Light"/>
          <w:color w:val="000000"/>
          <w:sz w:val="20"/>
          <w:lang w:val="en-US" w:eastAsia="fr-FR"/>
        </w:rPr>
        <w:t xml:space="preserve"> de </w:t>
      </w:r>
      <w:proofErr w:type="spellStart"/>
      <w:r w:rsidRPr="0057372B">
        <w:rPr>
          <w:rFonts w:ascii="Arial Narrow" w:eastAsiaTheme="minorEastAsia" w:hAnsi="Arial Narrow" w:cs="FrutigerLTStd-Light"/>
          <w:color w:val="000000"/>
          <w:sz w:val="20"/>
          <w:lang w:val="en-US" w:eastAsia="fr-FR"/>
        </w:rPr>
        <w:t>recherche</w:t>
      </w:r>
      <w:proofErr w:type="spellEnd"/>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dirigé</w:t>
      </w:r>
      <w:proofErr w:type="spellEnd"/>
      <w:r w:rsidRPr="0057372B">
        <w:rPr>
          <w:rFonts w:ascii="Arial Narrow" w:eastAsiaTheme="minorEastAsia" w:hAnsi="Arial Narrow" w:cs="FrutigerLTStd-Light"/>
          <w:color w:val="000000"/>
          <w:sz w:val="20"/>
          <w:lang w:val="en-US" w:eastAsia="fr-FR"/>
        </w:rPr>
        <w:t xml:space="preserve"> - 5 </w:t>
      </w:r>
      <w:proofErr w:type="spellStart"/>
      <w:r w:rsidRPr="0057372B">
        <w:rPr>
          <w:rFonts w:ascii="Arial Narrow" w:eastAsiaTheme="minorEastAsia" w:hAnsi="Arial Narrow" w:cs="FrutigerLTStd-Light"/>
          <w:color w:val="000000"/>
          <w:sz w:val="20"/>
          <w:lang w:val="en-US" w:eastAsia="fr-FR"/>
        </w:rPr>
        <w:t>crédits</w:t>
      </w:r>
      <w:proofErr w:type="spellEnd"/>
    </w:p>
    <w:p w:rsidR="0057372B" w:rsidRPr="0057372B" w:rsidRDefault="0057372B" w:rsidP="0057372B">
      <w:pPr>
        <w:widowControl w:val="0"/>
        <w:suppressAutoHyphens/>
        <w:autoSpaceDE w:val="0"/>
        <w:autoSpaceDN w:val="0"/>
        <w:adjustRightInd w:val="0"/>
        <w:spacing w:after="90" w:line="288" w:lineRule="auto"/>
        <w:textAlignment w:val="center"/>
        <w:rPr>
          <w:rFonts w:ascii="Arial Narrow" w:eastAsiaTheme="minorEastAsia" w:hAnsi="Arial Narrow" w:cs="FrutigerLTStd-Light"/>
          <w:color w:val="000000"/>
          <w:spacing w:val="-4"/>
          <w:sz w:val="20"/>
          <w:lang w:val="en-US" w:eastAsia="fr-FR"/>
        </w:rPr>
      </w:pPr>
      <w:r w:rsidRPr="0057372B">
        <w:rPr>
          <w:rFonts w:ascii="Arial Narrow" w:eastAsiaTheme="minorEastAsia" w:hAnsi="Arial Narrow" w:cs="FrutigerLTStd-Bold"/>
          <w:b/>
          <w:bCs/>
          <w:color w:val="000000"/>
          <w:sz w:val="20"/>
          <w:lang w:val="en-US" w:eastAsia="fr-FR"/>
        </w:rPr>
        <w:t xml:space="preserve">BIE 6046 </w:t>
      </w:r>
      <w:proofErr w:type="gramStart"/>
      <w:r w:rsidRPr="0057372B">
        <w:rPr>
          <w:rFonts w:ascii="Arial Narrow" w:eastAsiaTheme="minorEastAsia" w:hAnsi="Arial Narrow" w:cs="FrutigerLTStd-Light"/>
          <w:color w:val="000000"/>
          <w:sz w:val="20"/>
          <w:lang w:val="en-US" w:eastAsia="fr-FR"/>
        </w:rPr>
        <w:t>Introduction :</w:t>
      </w:r>
      <w:proofErr w:type="gramEnd"/>
      <w:r w:rsidRPr="0057372B">
        <w:rPr>
          <w:rFonts w:ascii="Arial Narrow" w:eastAsiaTheme="minorEastAsia" w:hAnsi="Arial Narrow" w:cs="FrutigerLTStd-Light"/>
          <w:color w:val="000000"/>
          <w:sz w:val="20"/>
          <w:lang w:val="en-US" w:eastAsia="fr-FR"/>
        </w:rPr>
        <w:t xml:space="preserve"> </w:t>
      </w:r>
      <w:proofErr w:type="spellStart"/>
      <w:r w:rsidRPr="0057372B">
        <w:rPr>
          <w:rFonts w:ascii="Arial Narrow" w:eastAsiaTheme="minorEastAsia" w:hAnsi="Arial Narrow" w:cs="FrutigerLTStd-Light"/>
          <w:color w:val="000000"/>
          <w:sz w:val="20"/>
          <w:lang w:val="en-US" w:eastAsia="fr-FR"/>
        </w:rPr>
        <w:t>éthique</w:t>
      </w:r>
      <w:proofErr w:type="spellEnd"/>
      <w:r w:rsidRPr="0057372B">
        <w:rPr>
          <w:rFonts w:ascii="Arial Narrow" w:eastAsiaTheme="minorEastAsia" w:hAnsi="Arial Narrow" w:cs="FrutigerLTStd-Light"/>
          <w:color w:val="000000"/>
          <w:sz w:val="20"/>
          <w:lang w:val="en-US" w:eastAsia="fr-FR"/>
        </w:rPr>
        <w:t xml:space="preserve"> de la </w:t>
      </w:r>
      <w:proofErr w:type="spellStart"/>
      <w:r w:rsidRPr="0057372B">
        <w:rPr>
          <w:rFonts w:ascii="Arial Narrow" w:eastAsiaTheme="minorEastAsia" w:hAnsi="Arial Narrow" w:cs="FrutigerLTStd-Light"/>
          <w:color w:val="000000"/>
          <w:sz w:val="20"/>
          <w:lang w:val="en-US" w:eastAsia="fr-FR"/>
        </w:rPr>
        <w:t>recherche</w:t>
      </w:r>
      <w:proofErr w:type="spellEnd"/>
      <w:r w:rsidRPr="0057372B">
        <w:rPr>
          <w:rFonts w:ascii="Arial Narrow" w:eastAsiaTheme="minorEastAsia" w:hAnsi="Arial Narrow" w:cs="FrutigerLTStd-Light"/>
          <w:color w:val="000000"/>
          <w:sz w:val="20"/>
          <w:lang w:val="en-US" w:eastAsia="fr-FR"/>
        </w:rPr>
        <w:t xml:space="preserve"> - </w:t>
      </w:r>
      <w:r w:rsidRPr="0057372B">
        <w:rPr>
          <w:rFonts w:ascii="Arial Narrow" w:eastAsiaTheme="minorEastAsia" w:hAnsi="Arial Narrow" w:cs="FrutigerLTStd-Light"/>
          <w:color w:val="000000"/>
          <w:spacing w:val="-4"/>
          <w:sz w:val="20"/>
          <w:lang w:val="en-US" w:eastAsia="fr-FR"/>
        </w:rPr>
        <w:t xml:space="preserve">1 </w:t>
      </w:r>
      <w:proofErr w:type="spellStart"/>
      <w:r w:rsidRPr="0057372B">
        <w:rPr>
          <w:rFonts w:ascii="Arial Narrow" w:eastAsiaTheme="minorEastAsia" w:hAnsi="Arial Narrow" w:cs="FrutigerLTStd-Light"/>
          <w:color w:val="000000"/>
          <w:spacing w:val="-4"/>
          <w:sz w:val="20"/>
          <w:lang w:val="en-US" w:eastAsia="fr-FR"/>
        </w:rPr>
        <w:t>crédit</w:t>
      </w:r>
      <w:proofErr w:type="spellEnd"/>
    </w:p>
    <w:p w:rsidR="0057372B" w:rsidRPr="0057372B" w:rsidRDefault="0057372B" w:rsidP="0057372B">
      <w:pPr>
        <w:tabs>
          <w:tab w:val="left" w:pos="440"/>
          <w:tab w:val="left" w:pos="6548"/>
          <w:tab w:val="left" w:pos="8533"/>
          <w:tab w:val="left" w:pos="15507"/>
        </w:tabs>
        <w:rPr>
          <w:rFonts w:ascii="Arial Narrow" w:eastAsiaTheme="minorEastAsia" w:hAnsi="Arial Narrow" w:cs="Arial"/>
          <w:bCs/>
          <w:sz w:val="20"/>
          <w:lang w:val="fr-FR" w:eastAsia="fr-FR"/>
        </w:rPr>
      </w:pPr>
    </w:p>
    <w:p w:rsidR="00FF556D" w:rsidRDefault="00E4631F" w:rsidP="00E4631F">
      <w:pPr>
        <w:pStyle w:val="Titre2"/>
      </w:pPr>
      <w:r>
        <w:t>RECTO – V</w:t>
      </w:r>
      <w:r w:rsidRPr="0057372B">
        <w:t>olet</w:t>
      </w:r>
      <w:r>
        <w:t xml:space="preserve"> 1</w:t>
      </w:r>
      <w:r w:rsidRPr="0057372B">
        <w:t xml:space="preserve"> du dépliant :</w:t>
      </w:r>
    </w:p>
    <w:p w:rsid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57372B">
        <w:rPr>
          <w:rFonts w:ascii="Arial Narrow" w:eastAsiaTheme="minorEastAsia" w:hAnsi="Arial Narrow" w:cs="Arial"/>
          <w:bCs/>
          <w:sz w:val="20"/>
          <w:lang w:val="fr-FR" w:eastAsia="fr-FR"/>
        </w:rPr>
        <w:t xml:space="preserve">*** </w:t>
      </w:r>
      <w:r>
        <w:rPr>
          <w:rFonts w:ascii="Arial Narrow" w:eastAsiaTheme="minorEastAsia" w:hAnsi="Arial Narrow" w:cs="Arial"/>
          <w:bCs/>
          <w:sz w:val="20"/>
          <w:lang w:val="fr-FR" w:eastAsia="fr-FR"/>
        </w:rPr>
        <w:t>Log de Université de Montréal</w:t>
      </w:r>
      <w:r w:rsidRPr="0057372B">
        <w:rPr>
          <w:rFonts w:ascii="Arial Narrow" w:eastAsiaTheme="minorEastAsia" w:hAnsi="Arial Narrow" w:cs="Arial"/>
          <w:bCs/>
          <w:sz w:val="20"/>
          <w:lang w:val="fr-FR" w:eastAsia="fr-FR"/>
        </w:rPr>
        <w:t xml:space="preserve"> ***</w:t>
      </w:r>
    </w:p>
    <w:p w:rsidR="0057372B" w:rsidRDefault="0057372B" w:rsidP="00C351E9">
      <w:pPr>
        <w:tabs>
          <w:tab w:val="left" w:pos="440"/>
          <w:tab w:val="left" w:pos="6548"/>
          <w:tab w:val="left" w:pos="8533"/>
          <w:tab w:val="left" w:pos="15507"/>
        </w:tabs>
        <w:rPr>
          <w:rFonts w:ascii="Arial Narrow" w:eastAsiaTheme="minorEastAsia" w:hAnsi="Arial Narrow" w:cs="Arial"/>
          <w:b/>
          <w:bCs/>
          <w:sz w:val="20"/>
          <w:lang w:val="fr-FR" w:eastAsia="fr-FR"/>
        </w:rPr>
      </w:pPr>
    </w:p>
    <w:p w:rsidR="00E4631F" w:rsidRPr="00E4631F" w:rsidRDefault="00E4631F" w:rsidP="00E4631F">
      <w:pPr>
        <w:tabs>
          <w:tab w:val="left" w:pos="440"/>
          <w:tab w:val="left" w:pos="6548"/>
          <w:tab w:val="left" w:pos="8533"/>
          <w:tab w:val="left" w:pos="15507"/>
        </w:tabs>
        <w:rPr>
          <w:rFonts w:ascii="Arial Narrow" w:eastAsiaTheme="minorEastAsia" w:hAnsi="Arial Narrow" w:cs="Arial"/>
          <w:b/>
          <w:bCs/>
          <w:sz w:val="20"/>
          <w:lang w:val="fr-FR" w:eastAsia="fr-FR"/>
        </w:rPr>
      </w:pPr>
      <w:r w:rsidRPr="00E4631F">
        <w:rPr>
          <w:rFonts w:ascii="Arial Narrow" w:eastAsiaTheme="minorEastAsia" w:hAnsi="Arial Narrow" w:cs="Arial"/>
          <w:b/>
          <w:bCs/>
          <w:sz w:val="20"/>
          <w:lang w:val="fr-FR" w:eastAsia="fr-FR"/>
        </w:rPr>
        <w:t xml:space="preserve">Information </w:t>
      </w: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Directrice du programme</w:t>
      </w: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 xml:space="preserve">Olga </w:t>
      </w:r>
      <w:proofErr w:type="spellStart"/>
      <w:r w:rsidRPr="00E4631F">
        <w:rPr>
          <w:rFonts w:ascii="Arial Narrow" w:eastAsiaTheme="minorEastAsia" w:hAnsi="Arial Narrow" w:cs="Arial"/>
          <w:bCs/>
          <w:sz w:val="20"/>
          <w:lang w:val="fr-FR" w:eastAsia="fr-FR"/>
        </w:rPr>
        <w:t>Overbury</w:t>
      </w:r>
      <w:proofErr w:type="spellEnd"/>
      <w:r w:rsidRPr="00E4631F">
        <w:rPr>
          <w:rFonts w:ascii="Arial Narrow" w:eastAsiaTheme="minorEastAsia" w:hAnsi="Arial Narrow" w:cs="Arial"/>
          <w:bCs/>
          <w:sz w:val="20"/>
          <w:lang w:val="fr-FR" w:eastAsia="fr-FR"/>
        </w:rPr>
        <w:t xml:space="preserve">, </w:t>
      </w:r>
      <w:proofErr w:type="spellStart"/>
      <w:r w:rsidRPr="00E4631F">
        <w:rPr>
          <w:rFonts w:ascii="Arial Narrow" w:eastAsiaTheme="minorEastAsia" w:hAnsi="Arial Narrow" w:cs="Arial"/>
          <w:bCs/>
          <w:sz w:val="20"/>
          <w:lang w:val="fr-FR" w:eastAsia="fr-FR"/>
        </w:rPr>
        <w:t>Ph.D</w:t>
      </w:r>
      <w:proofErr w:type="spellEnd"/>
      <w:r w:rsidRPr="00E4631F">
        <w:rPr>
          <w:rFonts w:ascii="Arial Narrow" w:eastAsiaTheme="minorEastAsia" w:hAnsi="Arial Narrow" w:cs="Arial"/>
          <w:bCs/>
          <w:sz w:val="20"/>
          <w:lang w:val="fr-FR" w:eastAsia="fr-FR"/>
        </w:rPr>
        <w:t>.</w:t>
      </w: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École d'optométrie</w:t>
      </w: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Université de Montréal</w:t>
      </w: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Case postale 6128,</w:t>
      </w: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Station Centre-ville</w:t>
      </w: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Montréal, Québec H3C 3J7</w:t>
      </w: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Tel: (514) 343-2384 </w:t>
      </w: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olga.overbury@umontreal.ca</w:t>
      </w: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Technicienne en gestion des dossiers étudiants</w:t>
      </w: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 xml:space="preserve">Sabine </w:t>
      </w:r>
      <w:proofErr w:type="spellStart"/>
      <w:r w:rsidRPr="00E4631F">
        <w:rPr>
          <w:rFonts w:ascii="Arial Narrow" w:eastAsiaTheme="minorEastAsia" w:hAnsi="Arial Narrow" w:cs="Arial"/>
          <w:bCs/>
          <w:sz w:val="20"/>
          <w:lang w:val="fr-FR" w:eastAsia="fr-FR"/>
        </w:rPr>
        <w:t>Démosthènes</w:t>
      </w:r>
      <w:proofErr w:type="spellEnd"/>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École d'optométrie</w:t>
      </w: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Université de Montréal </w:t>
      </w: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3744, rue Jean-Brillant</w:t>
      </w: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Local 260-9</w:t>
      </w: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Montréal, Québec H3T 1P1</w:t>
      </w:r>
    </w:p>
    <w:p w:rsidR="00E4631F" w:rsidRP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r w:rsidRPr="00E4631F">
        <w:rPr>
          <w:rFonts w:ascii="Arial Narrow" w:eastAsiaTheme="minorEastAsia" w:hAnsi="Arial Narrow" w:cs="Arial"/>
          <w:bCs/>
          <w:sz w:val="20"/>
          <w:lang w:val="fr-FR" w:eastAsia="fr-FR"/>
        </w:rPr>
        <w:t>Tel: (514) 343-6325</w:t>
      </w:r>
    </w:p>
    <w:p w:rsidR="0057372B" w:rsidRDefault="00E4631F" w:rsidP="00E4631F">
      <w:pPr>
        <w:tabs>
          <w:tab w:val="left" w:pos="440"/>
          <w:tab w:val="left" w:pos="6548"/>
          <w:tab w:val="left" w:pos="8533"/>
          <w:tab w:val="left" w:pos="15507"/>
        </w:tabs>
        <w:rPr>
          <w:rFonts w:ascii="Arial Narrow" w:eastAsiaTheme="minorEastAsia" w:hAnsi="Arial Narrow" w:cs="Arial"/>
          <w:b/>
          <w:bCs/>
          <w:sz w:val="20"/>
          <w:lang w:val="fr-FR" w:eastAsia="fr-FR"/>
        </w:rPr>
      </w:pPr>
      <w:r w:rsidRPr="00E4631F">
        <w:rPr>
          <w:rFonts w:ascii="Arial Narrow" w:eastAsiaTheme="minorEastAsia" w:hAnsi="Arial Narrow" w:cs="Arial"/>
          <w:bCs/>
          <w:sz w:val="20"/>
          <w:lang w:val="fr-FR" w:eastAsia="fr-FR"/>
        </w:rPr>
        <w:t>sabine.demosthenes@umontreal.ca</w:t>
      </w:r>
    </w:p>
    <w:p w:rsidR="0057372B" w:rsidRDefault="0057372B" w:rsidP="00C351E9">
      <w:pPr>
        <w:tabs>
          <w:tab w:val="left" w:pos="440"/>
          <w:tab w:val="left" w:pos="6548"/>
          <w:tab w:val="left" w:pos="8533"/>
          <w:tab w:val="left" w:pos="15507"/>
        </w:tabs>
        <w:rPr>
          <w:rFonts w:ascii="Arial Narrow" w:eastAsiaTheme="minorEastAsia" w:hAnsi="Arial Narrow" w:cs="Arial"/>
          <w:b/>
          <w:bCs/>
          <w:sz w:val="20"/>
          <w:lang w:val="fr-FR" w:eastAsia="fr-FR"/>
        </w:rPr>
      </w:pPr>
    </w:p>
    <w:p w:rsidR="00E4631F" w:rsidRDefault="00E4631F" w:rsidP="00C351E9">
      <w:pPr>
        <w:tabs>
          <w:tab w:val="left" w:pos="440"/>
          <w:tab w:val="left" w:pos="6548"/>
          <w:tab w:val="left" w:pos="8533"/>
          <w:tab w:val="left" w:pos="15507"/>
        </w:tabs>
        <w:rPr>
          <w:rFonts w:ascii="Arial Narrow" w:eastAsiaTheme="minorEastAsia" w:hAnsi="Arial Narrow" w:cs="Arial"/>
          <w:b/>
          <w:bCs/>
          <w:sz w:val="20"/>
          <w:lang w:val="fr-FR" w:eastAsia="fr-FR"/>
        </w:rPr>
      </w:pPr>
    </w:p>
    <w:p w:rsidR="00E4631F" w:rsidRDefault="00E4631F" w:rsidP="00C351E9">
      <w:pPr>
        <w:tabs>
          <w:tab w:val="left" w:pos="440"/>
          <w:tab w:val="left" w:pos="6548"/>
          <w:tab w:val="left" w:pos="8533"/>
          <w:tab w:val="left" w:pos="15507"/>
        </w:tabs>
        <w:rPr>
          <w:rFonts w:ascii="Arial Narrow" w:eastAsiaTheme="minorEastAsia" w:hAnsi="Arial Narrow" w:cs="Arial"/>
          <w:b/>
          <w:bCs/>
          <w:sz w:val="20"/>
          <w:lang w:val="fr-FR" w:eastAsia="fr-FR"/>
        </w:rPr>
      </w:pPr>
    </w:p>
    <w:p w:rsidR="00E4631F" w:rsidRDefault="008F0D26" w:rsidP="00E4631F">
      <w:pPr>
        <w:pStyle w:val="Titre2"/>
      </w:pPr>
      <w:r>
        <w:t xml:space="preserve">RECTO – </w:t>
      </w:r>
      <w:r w:rsidR="00E4631F">
        <w:t>2</w:t>
      </w:r>
      <w:r w:rsidR="00E4631F" w:rsidRPr="0057372B">
        <w:rPr>
          <w:vertAlign w:val="superscript"/>
        </w:rPr>
        <w:t>e</w:t>
      </w:r>
      <w:r w:rsidR="00E4631F" w:rsidRPr="0057372B">
        <w:t xml:space="preserve">, </w:t>
      </w:r>
      <w:r w:rsidR="00E4631F">
        <w:t>3</w:t>
      </w:r>
      <w:r w:rsidR="00E4631F" w:rsidRPr="0057372B">
        <w:rPr>
          <w:vertAlign w:val="superscript"/>
        </w:rPr>
        <w:t>e</w:t>
      </w:r>
      <w:r w:rsidR="00E4631F" w:rsidRPr="0057372B">
        <w:t xml:space="preserve"> et </w:t>
      </w:r>
      <w:r w:rsidR="00E4631F">
        <w:t>4</w:t>
      </w:r>
      <w:r w:rsidR="00E4631F" w:rsidRPr="0057372B">
        <w:rPr>
          <w:vertAlign w:val="superscript"/>
        </w:rPr>
        <w:t>e</w:t>
      </w:r>
      <w:r w:rsidR="00E4631F" w:rsidRPr="0057372B">
        <w:t xml:space="preserve"> volet du dépliant:</w:t>
      </w:r>
    </w:p>
    <w:p w:rsidR="00E4631F" w:rsidRDefault="00E4631F" w:rsidP="00E4631F">
      <w:pPr>
        <w:tabs>
          <w:tab w:val="left" w:pos="440"/>
          <w:tab w:val="left" w:pos="6548"/>
          <w:tab w:val="left" w:pos="8533"/>
          <w:tab w:val="left" w:pos="15507"/>
        </w:tabs>
        <w:rPr>
          <w:rFonts w:ascii="Arial Narrow" w:eastAsiaTheme="minorEastAsia" w:hAnsi="Arial Narrow" w:cs="Arial"/>
          <w:bCs/>
          <w:sz w:val="20"/>
          <w:lang w:val="fr-FR" w:eastAsia="fr-FR"/>
        </w:rPr>
      </w:pPr>
    </w:p>
    <w:p w:rsidR="00E4631F" w:rsidRPr="008F0D26" w:rsidRDefault="008F0D26" w:rsidP="00E4631F">
      <w:pPr>
        <w:tabs>
          <w:tab w:val="left" w:pos="440"/>
          <w:tab w:val="left" w:pos="6548"/>
          <w:tab w:val="left" w:pos="8533"/>
          <w:tab w:val="left" w:pos="15507"/>
        </w:tabs>
        <w:rPr>
          <w:rFonts w:ascii="Arial Narrow" w:eastAsiaTheme="minorEastAsia" w:hAnsi="Arial Narrow" w:cs="Arial"/>
          <w:b/>
          <w:bCs/>
          <w:sz w:val="20"/>
          <w:lang w:val="fr-FR" w:eastAsia="fr-FR"/>
        </w:rPr>
      </w:pPr>
      <w:r w:rsidRPr="008F0D26">
        <w:rPr>
          <w:rFonts w:ascii="Arial Narrow" w:eastAsiaTheme="minorEastAsia" w:hAnsi="Arial Narrow" w:cs="Arial"/>
          <w:b/>
          <w:bCs/>
          <w:sz w:val="20"/>
          <w:lang w:val="fr-FR" w:eastAsia="fr-FR"/>
        </w:rPr>
        <w:t>Descriptions des cours</w:t>
      </w:r>
    </w:p>
    <w:p w:rsidR="00E4631F" w:rsidRDefault="00E4631F" w:rsidP="00C351E9">
      <w:pPr>
        <w:tabs>
          <w:tab w:val="left" w:pos="440"/>
          <w:tab w:val="left" w:pos="6548"/>
          <w:tab w:val="left" w:pos="8533"/>
          <w:tab w:val="left" w:pos="15507"/>
        </w:tabs>
        <w:rPr>
          <w:rFonts w:ascii="Arial Narrow" w:eastAsiaTheme="minorEastAsia" w:hAnsi="Arial Narrow" w:cs="Arial"/>
          <w:b/>
          <w:bCs/>
          <w:sz w:val="20"/>
          <w:lang w:val="fr-FR" w:eastAsia="fr-FR"/>
        </w:rPr>
      </w:pPr>
    </w:p>
    <w:p w:rsidR="00E4631F" w:rsidRDefault="00E4631F" w:rsidP="00C351E9">
      <w:pPr>
        <w:tabs>
          <w:tab w:val="left" w:pos="440"/>
          <w:tab w:val="left" w:pos="6548"/>
          <w:tab w:val="left" w:pos="8533"/>
          <w:tab w:val="left" w:pos="15507"/>
        </w:tabs>
        <w:rPr>
          <w:rFonts w:ascii="Arial Narrow" w:eastAsiaTheme="minorEastAsia" w:hAnsi="Arial Narrow" w:cs="Arial"/>
          <w:b/>
          <w:bCs/>
          <w:sz w:val="20"/>
          <w:lang w:val="fr-FR" w:eastAsia="fr-FR"/>
        </w:rPr>
      </w:pPr>
    </w:p>
    <w:p w:rsidR="00A1551A" w:rsidRPr="0057372B" w:rsidRDefault="00A1551A" w:rsidP="00C351E9">
      <w:pPr>
        <w:tabs>
          <w:tab w:val="left" w:pos="440"/>
          <w:tab w:val="left" w:pos="6548"/>
          <w:tab w:val="left" w:pos="8533"/>
          <w:tab w:val="left" w:pos="15507"/>
        </w:tabs>
        <w:rPr>
          <w:rFonts w:ascii="Arial Narrow" w:hAnsi="Arial Narrow"/>
          <w:b/>
          <w:sz w:val="20"/>
        </w:rPr>
      </w:pPr>
      <w:r w:rsidRPr="0057372B">
        <w:rPr>
          <w:rFonts w:ascii="Arial Narrow" w:eastAsiaTheme="minorEastAsia" w:hAnsi="Arial Narrow" w:cs="Arial"/>
          <w:b/>
          <w:bCs/>
          <w:sz w:val="20"/>
          <w:lang w:val="fr-FR" w:eastAsia="fr-FR"/>
        </w:rPr>
        <w:t xml:space="preserve">IDV 6003    </w:t>
      </w:r>
      <w:r w:rsidRPr="0057372B">
        <w:rPr>
          <w:rFonts w:ascii="Arial Narrow" w:eastAsiaTheme="minorEastAsia" w:hAnsi="Arial Narrow" w:cs="Arial"/>
          <w:b/>
          <w:sz w:val="20"/>
          <w:lang w:val="fr-FR" w:eastAsia="fr-FR"/>
        </w:rPr>
        <w:t>Fondements en orientation et mobilité</w:t>
      </w:r>
      <w:r w:rsidRPr="0057372B">
        <w:rPr>
          <w:rFonts w:ascii="Arial Narrow" w:eastAsiaTheme="minorEastAsia" w:hAnsi="Arial Narrow" w:cs="Arial"/>
          <w:b/>
          <w:bCs/>
          <w:sz w:val="20"/>
          <w:lang w:val="fr-FR" w:eastAsia="fr-FR"/>
        </w:rPr>
        <w:t xml:space="preserve">               </w:t>
      </w:r>
    </w:p>
    <w:p w:rsidR="00A1551A" w:rsidRPr="0057372B" w:rsidRDefault="00A1551A" w:rsidP="00C351E9">
      <w:pPr>
        <w:tabs>
          <w:tab w:val="left" w:pos="440"/>
          <w:tab w:val="left" w:pos="6548"/>
          <w:tab w:val="left" w:pos="8533"/>
          <w:tab w:val="left" w:pos="15507"/>
        </w:tabs>
        <w:rPr>
          <w:rFonts w:ascii="Arial Narrow" w:hAnsi="Arial Narrow"/>
          <w:b/>
          <w:sz w:val="20"/>
        </w:rPr>
      </w:pPr>
    </w:p>
    <w:p w:rsidR="00A1551A" w:rsidRPr="0057372B" w:rsidRDefault="00A1551A" w:rsidP="00C351E9">
      <w:pPr>
        <w:tabs>
          <w:tab w:val="left" w:pos="440"/>
          <w:tab w:val="left" w:pos="6548"/>
          <w:tab w:val="left" w:pos="8533"/>
          <w:tab w:val="left" w:pos="15507"/>
        </w:tabs>
        <w:rPr>
          <w:rFonts w:ascii="Arial Narrow" w:eastAsiaTheme="minorEastAsia" w:hAnsi="Arial Narrow" w:cs="Arial"/>
          <w:color w:val="3F3F3F"/>
          <w:sz w:val="20"/>
          <w:lang w:val="fr-FR" w:eastAsia="fr-FR"/>
        </w:rPr>
      </w:pPr>
      <w:r w:rsidRPr="0057372B">
        <w:rPr>
          <w:rFonts w:ascii="Arial Narrow" w:eastAsiaTheme="minorEastAsia" w:hAnsi="Arial Narrow" w:cs="Arial"/>
          <w:color w:val="3F3F3F"/>
          <w:sz w:val="20"/>
          <w:lang w:val="fr-FR" w:eastAsia="fr-FR"/>
        </w:rPr>
        <w:t>Éléments fondamentaux dans l'acquisition des habiletés de déplacement. Sens résiduels. Développement conceptuel, théorie de l'orientation. Analyse de l'environnement. Aides à la mobilité. Processus liés au vieillissement.</w:t>
      </w:r>
    </w:p>
    <w:p w:rsidR="0074686F" w:rsidRPr="0057372B" w:rsidRDefault="0074686F" w:rsidP="00C351E9">
      <w:pPr>
        <w:tabs>
          <w:tab w:val="left" w:pos="440"/>
          <w:tab w:val="left" w:pos="6548"/>
          <w:tab w:val="left" w:pos="8533"/>
          <w:tab w:val="left" w:pos="15507"/>
        </w:tabs>
        <w:rPr>
          <w:rFonts w:ascii="Arial Narrow" w:eastAsiaTheme="minorEastAsia" w:hAnsi="Arial Narrow" w:cs="Arial"/>
          <w:color w:val="3F3F3F"/>
          <w:sz w:val="20"/>
          <w:lang w:val="fr-FR" w:eastAsia="fr-FR"/>
        </w:rPr>
      </w:pPr>
    </w:p>
    <w:p w:rsidR="0074686F" w:rsidRPr="0057372B" w:rsidRDefault="0074686F" w:rsidP="0074686F">
      <w:pPr>
        <w:widowControl w:val="0"/>
        <w:autoSpaceDE w:val="0"/>
        <w:autoSpaceDN w:val="0"/>
        <w:adjustRightInd w:val="0"/>
        <w:ind w:left="507" w:hanging="507"/>
        <w:rPr>
          <w:rFonts w:ascii="Arial Narrow" w:eastAsiaTheme="minorEastAsia" w:hAnsi="Arial Narrow" w:cs="Arial"/>
          <w:b/>
          <w:sz w:val="20"/>
          <w:lang w:val="fr-FR" w:eastAsia="fr-FR"/>
        </w:rPr>
      </w:pPr>
      <w:r w:rsidRPr="0057372B">
        <w:rPr>
          <w:rFonts w:ascii="Arial Narrow" w:eastAsiaTheme="minorEastAsia" w:hAnsi="Arial Narrow" w:cs="Arial"/>
          <w:b/>
          <w:bCs/>
          <w:sz w:val="20"/>
          <w:lang w:val="fr-FR" w:eastAsia="fr-FR"/>
        </w:rPr>
        <w:t xml:space="preserve">IDV 6004    </w:t>
      </w:r>
      <w:r w:rsidRPr="0057372B">
        <w:rPr>
          <w:rFonts w:ascii="Arial Narrow" w:eastAsiaTheme="minorEastAsia" w:hAnsi="Arial Narrow" w:cs="Arial"/>
          <w:b/>
          <w:sz w:val="20"/>
          <w:lang w:val="fr-FR" w:eastAsia="fr-FR"/>
        </w:rPr>
        <w:t xml:space="preserve">Stratégies d'intervention : orientation et </w:t>
      </w:r>
      <w:r w:rsidRPr="0057372B">
        <w:rPr>
          <w:rFonts w:ascii="Arial Narrow" w:eastAsiaTheme="minorEastAsia" w:hAnsi="Arial Narrow" w:cs="Arial"/>
          <w:b/>
          <w:bCs/>
          <w:sz w:val="20"/>
          <w:lang w:val="fr-FR" w:eastAsia="fr-FR"/>
        </w:rPr>
        <w:t>mobilité</w:t>
      </w:r>
    </w:p>
    <w:p w:rsidR="00A1551A" w:rsidRPr="0057372B" w:rsidRDefault="00A1551A" w:rsidP="00C351E9">
      <w:pPr>
        <w:tabs>
          <w:tab w:val="left" w:pos="440"/>
          <w:tab w:val="left" w:pos="6548"/>
          <w:tab w:val="left" w:pos="8533"/>
          <w:tab w:val="left" w:pos="15507"/>
        </w:tabs>
        <w:rPr>
          <w:rFonts w:ascii="Arial Narrow" w:hAnsi="Arial Narrow"/>
          <w:b/>
          <w:sz w:val="20"/>
        </w:rPr>
      </w:pPr>
    </w:p>
    <w:p w:rsidR="0074686F" w:rsidRPr="0057372B" w:rsidRDefault="0074686F" w:rsidP="00C351E9">
      <w:pPr>
        <w:tabs>
          <w:tab w:val="left" w:pos="440"/>
          <w:tab w:val="left" w:pos="6548"/>
          <w:tab w:val="left" w:pos="8533"/>
          <w:tab w:val="left" w:pos="15507"/>
        </w:tabs>
        <w:rPr>
          <w:rFonts w:ascii="Arial Narrow" w:eastAsiaTheme="minorEastAsia" w:hAnsi="Arial Narrow" w:cs="Arial"/>
          <w:color w:val="3F3F3F"/>
          <w:sz w:val="20"/>
          <w:lang w:val="fr-FR" w:eastAsia="fr-FR"/>
        </w:rPr>
      </w:pPr>
      <w:r w:rsidRPr="0057372B">
        <w:rPr>
          <w:rFonts w:ascii="Arial Narrow" w:eastAsiaTheme="minorEastAsia" w:hAnsi="Arial Narrow" w:cs="Arial"/>
          <w:color w:val="3F3F3F"/>
          <w:sz w:val="20"/>
          <w:lang w:val="fr-FR" w:eastAsia="fr-FR"/>
        </w:rPr>
        <w:t>Évaluation fonctionnelle et analyse des besoins de déplacement, élaboration de plans d'intervention individualisés et stratégies d'intervention pour l'ensemble de la clientèle.</w:t>
      </w:r>
    </w:p>
    <w:p w:rsidR="00766B20" w:rsidRPr="0057372B" w:rsidRDefault="00766B20" w:rsidP="00C351E9">
      <w:pPr>
        <w:tabs>
          <w:tab w:val="left" w:pos="440"/>
          <w:tab w:val="left" w:pos="6548"/>
          <w:tab w:val="left" w:pos="8533"/>
          <w:tab w:val="left" w:pos="15507"/>
        </w:tabs>
        <w:rPr>
          <w:rFonts w:ascii="Arial Narrow" w:eastAsiaTheme="minorEastAsia" w:hAnsi="Arial Narrow" w:cs="Arial"/>
          <w:color w:val="3F3F3F"/>
          <w:sz w:val="20"/>
          <w:lang w:val="fr-FR" w:eastAsia="fr-FR"/>
        </w:rPr>
      </w:pPr>
    </w:p>
    <w:p w:rsidR="00766B20" w:rsidRPr="0057372B" w:rsidRDefault="00766B20" w:rsidP="00766B20">
      <w:pPr>
        <w:widowControl w:val="0"/>
        <w:autoSpaceDE w:val="0"/>
        <w:autoSpaceDN w:val="0"/>
        <w:adjustRightInd w:val="0"/>
        <w:ind w:left="507" w:hanging="507"/>
        <w:rPr>
          <w:rFonts w:ascii="Arial Narrow" w:eastAsiaTheme="minorEastAsia" w:hAnsi="Arial Narrow" w:cs="Arial"/>
          <w:b/>
          <w:sz w:val="20"/>
          <w:lang w:val="fr-FR" w:eastAsia="fr-FR"/>
        </w:rPr>
      </w:pPr>
      <w:r w:rsidRPr="0057372B">
        <w:rPr>
          <w:rFonts w:ascii="Arial Narrow" w:eastAsiaTheme="minorEastAsia" w:hAnsi="Arial Narrow" w:cs="Arial"/>
          <w:b/>
          <w:bCs/>
          <w:sz w:val="20"/>
          <w:lang w:val="fr-FR" w:eastAsia="fr-FR"/>
        </w:rPr>
        <w:t xml:space="preserve">IDV 6007A   </w:t>
      </w:r>
      <w:r w:rsidRPr="0057372B">
        <w:rPr>
          <w:rFonts w:ascii="Arial Narrow" w:eastAsiaTheme="minorEastAsia" w:hAnsi="Arial Narrow" w:cs="Arial"/>
          <w:b/>
          <w:sz w:val="20"/>
          <w:lang w:val="fr-FR" w:eastAsia="fr-FR"/>
        </w:rPr>
        <w:t xml:space="preserve">Stages en orientation et mobilité 1             </w:t>
      </w:r>
    </w:p>
    <w:p w:rsidR="00766B20" w:rsidRPr="0057372B" w:rsidRDefault="00766B20" w:rsidP="00766B20">
      <w:pPr>
        <w:widowControl w:val="0"/>
        <w:autoSpaceDE w:val="0"/>
        <w:autoSpaceDN w:val="0"/>
        <w:adjustRightInd w:val="0"/>
        <w:ind w:left="507" w:hanging="507"/>
        <w:rPr>
          <w:rFonts w:ascii="Arial Narrow" w:eastAsiaTheme="minorEastAsia" w:hAnsi="Arial Narrow" w:cs="Arial"/>
          <w:b/>
          <w:sz w:val="20"/>
          <w:lang w:val="fr-FR" w:eastAsia="fr-FR"/>
        </w:rPr>
      </w:pPr>
    </w:p>
    <w:p w:rsidR="00766B20" w:rsidRPr="0057372B" w:rsidRDefault="00766B20" w:rsidP="00766B20">
      <w:pPr>
        <w:tabs>
          <w:tab w:val="left" w:pos="440"/>
          <w:tab w:val="left" w:pos="6548"/>
          <w:tab w:val="left" w:pos="8533"/>
          <w:tab w:val="left" w:pos="15507"/>
        </w:tabs>
        <w:rPr>
          <w:rFonts w:ascii="Arial Narrow" w:hAnsi="Arial Narrow" w:cs="Tahoma"/>
          <w:sz w:val="20"/>
        </w:rPr>
      </w:pPr>
      <w:r w:rsidRPr="0057372B">
        <w:rPr>
          <w:rFonts w:ascii="Arial Narrow" w:hAnsi="Arial Narrow"/>
          <w:sz w:val="20"/>
        </w:rPr>
        <w:t xml:space="preserve">Stage d’observation de l’évaluation et l’intervention en orientation et mobilité.  </w:t>
      </w:r>
      <w:r w:rsidRPr="0057372B">
        <w:rPr>
          <w:rFonts w:ascii="Arial Narrow" w:hAnsi="Arial Narrow" w:cs="Tahoma"/>
          <w:sz w:val="20"/>
        </w:rPr>
        <w:t>Les stages seront effectués aux centres de réadaptation au Québec ou les points de services de l’Institut national canadien pour les aveugles à Ottawa et Cornwall.</w:t>
      </w:r>
    </w:p>
    <w:p w:rsidR="00766B20" w:rsidRPr="0057372B" w:rsidRDefault="00766B20" w:rsidP="00766B20">
      <w:pPr>
        <w:widowControl w:val="0"/>
        <w:autoSpaceDE w:val="0"/>
        <w:autoSpaceDN w:val="0"/>
        <w:adjustRightInd w:val="0"/>
        <w:ind w:left="507" w:hanging="507"/>
        <w:rPr>
          <w:rFonts w:ascii="Arial Narrow" w:eastAsiaTheme="minorEastAsia" w:hAnsi="Arial Narrow" w:cs="Arial"/>
          <w:b/>
          <w:sz w:val="20"/>
          <w:lang w:val="fr-FR" w:eastAsia="fr-FR"/>
        </w:rPr>
      </w:pPr>
      <w:r w:rsidRPr="0057372B">
        <w:rPr>
          <w:rFonts w:ascii="Arial Narrow" w:eastAsiaTheme="minorEastAsia" w:hAnsi="Arial Narrow" w:cs="Arial"/>
          <w:b/>
          <w:sz w:val="20"/>
          <w:lang w:val="fr-FR" w:eastAsia="fr-FR"/>
        </w:rPr>
        <w:t xml:space="preserve">        </w:t>
      </w:r>
    </w:p>
    <w:p w:rsidR="00766B20" w:rsidRPr="0057372B" w:rsidRDefault="00766B20" w:rsidP="00766B20">
      <w:pPr>
        <w:tabs>
          <w:tab w:val="left" w:pos="440"/>
          <w:tab w:val="left" w:pos="6548"/>
          <w:tab w:val="left" w:pos="8533"/>
          <w:tab w:val="left" w:pos="15507"/>
        </w:tabs>
        <w:rPr>
          <w:rFonts w:ascii="Arial Narrow" w:eastAsiaTheme="minorEastAsia" w:hAnsi="Arial Narrow" w:cs="Arial"/>
          <w:b/>
          <w:sz w:val="20"/>
          <w:lang w:val="fr-FR" w:eastAsia="fr-FR"/>
        </w:rPr>
      </w:pPr>
      <w:r w:rsidRPr="0057372B">
        <w:rPr>
          <w:rFonts w:ascii="Arial Narrow" w:eastAsiaTheme="minorEastAsia" w:hAnsi="Arial Narrow" w:cs="Arial"/>
          <w:b/>
          <w:bCs/>
          <w:sz w:val="20"/>
          <w:lang w:val="fr-FR" w:eastAsia="fr-FR"/>
        </w:rPr>
        <w:t xml:space="preserve">IDV 6007B   </w:t>
      </w:r>
      <w:r w:rsidRPr="0057372B">
        <w:rPr>
          <w:rFonts w:ascii="Arial Narrow" w:eastAsiaTheme="minorEastAsia" w:hAnsi="Arial Narrow" w:cs="Arial"/>
          <w:b/>
          <w:sz w:val="20"/>
          <w:lang w:val="fr-FR" w:eastAsia="fr-FR"/>
        </w:rPr>
        <w:t xml:space="preserve">Stages en orientation et mobilité 2                     </w:t>
      </w:r>
    </w:p>
    <w:p w:rsidR="0074686F" w:rsidRPr="0057372B" w:rsidRDefault="0074686F" w:rsidP="00C351E9">
      <w:pPr>
        <w:tabs>
          <w:tab w:val="left" w:pos="440"/>
          <w:tab w:val="left" w:pos="6548"/>
          <w:tab w:val="left" w:pos="8533"/>
          <w:tab w:val="left" w:pos="15507"/>
        </w:tabs>
        <w:rPr>
          <w:rFonts w:ascii="Arial Narrow" w:hAnsi="Arial Narrow"/>
          <w:b/>
          <w:sz w:val="20"/>
        </w:rPr>
      </w:pPr>
    </w:p>
    <w:p w:rsidR="00766B20" w:rsidRPr="0057372B" w:rsidRDefault="00766B20" w:rsidP="00C351E9">
      <w:pPr>
        <w:tabs>
          <w:tab w:val="left" w:pos="440"/>
          <w:tab w:val="left" w:pos="6548"/>
          <w:tab w:val="left" w:pos="8533"/>
          <w:tab w:val="left" w:pos="15507"/>
        </w:tabs>
        <w:rPr>
          <w:rFonts w:ascii="Arial Narrow" w:hAnsi="Arial Narrow"/>
          <w:b/>
          <w:sz w:val="20"/>
        </w:rPr>
      </w:pPr>
      <w:r w:rsidRPr="0057372B">
        <w:rPr>
          <w:rFonts w:ascii="Arial Narrow" w:eastAsiaTheme="minorEastAsia" w:hAnsi="Arial Narrow" w:cs="Arial"/>
          <w:color w:val="3F3F3F"/>
          <w:sz w:val="20"/>
          <w:lang w:val="fr-FR" w:eastAsia="fr-FR"/>
        </w:rPr>
        <w:t>Application des connaissances et habiletés en milieu d'intervention. L'étudiant démontrera ses compétences par ses actions pédagogiques, selon les stratégies d'intervention et de relation d'aide acquises.</w:t>
      </w:r>
    </w:p>
    <w:p w:rsidR="00766B20" w:rsidRPr="0057372B" w:rsidRDefault="00766B20" w:rsidP="00C351E9">
      <w:pPr>
        <w:tabs>
          <w:tab w:val="left" w:pos="440"/>
          <w:tab w:val="left" w:pos="6548"/>
          <w:tab w:val="left" w:pos="8533"/>
          <w:tab w:val="left" w:pos="15507"/>
        </w:tabs>
        <w:rPr>
          <w:rFonts w:ascii="Arial Narrow" w:hAnsi="Arial Narrow"/>
          <w:b/>
          <w:sz w:val="20"/>
        </w:rPr>
      </w:pPr>
    </w:p>
    <w:p w:rsidR="00C351E9" w:rsidRPr="0057372B" w:rsidRDefault="00C351E9" w:rsidP="00C351E9">
      <w:pPr>
        <w:tabs>
          <w:tab w:val="left" w:pos="440"/>
          <w:tab w:val="left" w:pos="6548"/>
          <w:tab w:val="left" w:pos="8533"/>
          <w:tab w:val="left" w:pos="15507"/>
        </w:tabs>
        <w:rPr>
          <w:rFonts w:ascii="Arial Narrow" w:hAnsi="Arial Narrow"/>
          <w:b/>
          <w:sz w:val="20"/>
        </w:rPr>
      </w:pPr>
      <w:r w:rsidRPr="0057372B">
        <w:rPr>
          <w:rFonts w:ascii="Arial Narrow" w:hAnsi="Arial Narrow"/>
          <w:b/>
          <w:sz w:val="20"/>
        </w:rPr>
        <w:t xml:space="preserve">IDV 6015A Stage en </w:t>
      </w:r>
      <w:r w:rsidRPr="0057372B">
        <w:rPr>
          <w:rFonts w:ascii="Arial Narrow" w:hAnsi="Arial Narrow"/>
          <w:b/>
          <w:sz w:val="20"/>
          <w:lang w:val="fr-FR"/>
        </w:rPr>
        <w:t>réadaptation en déficience visuelle</w:t>
      </w:r>
      <w:r w:rsidRPr="0057372B">
        <w:rPr>
          <w:rFonts w:ascii="Arial Narrow" w:hAnsi="Arial Narrow"/>
          <w:b/>
          <w:sz w:val="20"/>
        </w:rPr>
        <w:t xml:space="preserve"> 1</w:t>
      </w:r>
    </w:p>
    <w:p w:rsidR="00C351E9" w:rsidRPr="0057372B" w:rsidRDefault="00C351E9" w:rsidP="00C351E9">
      <w:pPr>
        <w:tabs>
          <w:tab w:val="left" w:pos="440"/>
          <w:tab w:val="left" w:pos="6548"/>
          <w:tab w:val="left" w:pos="8533"/>
          <w:tab w:val="left" w:pos="15507"/>
        </w:tabs>
        <w:rPr>
          <w:rFonts w:ascii="Arial Narrow" w:hAnsi="Arial Narrow"/>
          <w:b/>
          <w:sz w:val="20"/>
        </w:rPr>
      </w:pPr>
    </w:p>
    <w:p w:rsidR="00C351E9" w:rsidRPr="0057372B" w:rsidRDefault="00C351E9" w:rsidP="00C351E9">
      <w:pPr>
        <w:tabs>
          <w:tab w:val="left" w:pos="440"/>
          <w:tab w:val="left" w:pos="6548"/>
          <w:tab w:val="left" w:pos="8533"/>
          <w:tab w:val="left" w:pos="15507"/>
        </w:tabs>
        <w:rPr>
          <w:rFonts w:ascii="Arial Narrow" w:hAnsi="Arial Narrow" w:cs="Tahoma"/>
          <w:sz w:val="20"/>
        </w:rPr>
      </w:pPr>
      <w:r w:rsidRPr="0057372B">
        <w:rPr>
          <w:rFonts w:ascii="Arial Narrow" w:hAnsi="Arial Narrow"/>
          <w:sz w:val="20"/>
        </w:rPr>
        <w:t xml:space="preserve">Stage d’observation de l’évaluation et l’intervention en déficience visuelle. </w:t>
      </w:r>
      <w:r w:rsidRPr="0057372B">
        <w:rPr>
          <w:rFonts w:ascii="Arial Narrow" w:hAnsi="Arial Narrow" w:cs="Tahoma"/>
          <w:sz w:val="20"/>
        </w:rPr>
        <w:t>Les stages seront effectués aux centres de réadaptation au Québec ou les points de services de l’Institut national canadien pour les aveugles à Ottawa et Cornwall.</w:t>
      </w:r>
    </w:p>
    <w:p w:rsidR="00C351E9" w:rsidRPr="0057372B" w:rsidRDefault="00C351E9" w:rsidP="00C351E9">
      <w:pPr>
        <w:tabs>
          <w:tab w:val="left" w:pos="440"/>
          <w:tab w:val="left" w:pos="6548"/>
          <w:tab w:val="left" w:pos="8533"/>
          <w:tab w:val="left" w:pos="15507"/>
        </w:tabs>
        <w:rPr>
          <w:rFonts w:ascii="Arial Narrow" w:hAnsi="Arial Narrow" w:cs="Tahoma"/>
          <w:sz w:val="20"/>
        </w:rPr>
      </w:pPr>
    </w:p>
    <w:p w:rsidR="00C351E9" w:rsidRPr="0057372B" w:rsidRDefault="00C351E9" w:rsidP="00C351E9">
      <w:pPr>
        <w:rPr>
          <w:rFonts w:ascii="Arial Narrow" w:hAnsi="Arial Narrow"/>
          <w:b/>
          <w:sz w:val="20"/>
        </w:rPr>
      </w:pPr>
      <w:r w:rsidRPr="0057372B">
        <w:rPr>
          <w:rFonts w:ascii="Arial Narrow" w:hAnsi="Arial Narrow" w:cs="Arial"/>
          <w:b/>
          <w:sz w:val="20"/>
        </w:rPr>
        <w:t xml:space="preserve">IDV 6015B  </w:t>
      </w:r>
      <w:r w:rsidRPr="0057372B">
        <w:rPr>
          <w:rFonts w:ascii="Arial Narrow" w:hAnsi="Arial Narrow"/>
          <w:b/>
          <w:sz w:val="20"/>
          <w:lang w:val="fr-FR"/>
        </w:rPr>
        <w:t xml:space="preserve">Stage en </w:t>
      </w:r>
      <w:r w:rsidRPr="0057372B">
        <w:rPr>
          <w:rFonts w:ascii="Arial Narrow" w:hAnsi="Arial Narrow"/>
          <w:b/>
          <w:sz w:val="20"/>
        </w:rPr>
        <w:t>réadaptation en déficience visuelle 2</w:t>
      </w:r>
    </w:p>
    <w:p w:rsidR="00C351E9" w:rsidRPr="0057372B" w:rsidRDefault="00C351E9" w:rsidP="00C351E9">
      <w:pPr>
        <w:tabs>
          <w:tab w:val="left" w:pos="440"/>
          <w:tab w:val="left" w:pos="6548"/>
          <w:tab w:val="left" w:pos="8533"/>
          <w:tab w:val="left" w:pos="15507"/>
        </w:tabs>
        <w:rPr>
          <w:rFonts w:ascii="Arial Narrow" w:eastAsia="Calibri" w:hAnsi="Arial Narrow" w:cs="Arial"/>
          <w:sz w:val="20"/>
        </w:rPr>
      </w:pPr>
    </w:p>
    <w:p w:rsidR="00C351E9" w:rsidRPr="0057372B" w:rsidRDefault="00C351E9" w:rsidP="00C351E9">
      <w:pPr>
        <w:tabs>
          <w:tab w:val="left" w:pos="440"/>
          <w:tab w:val="left" w:pos="6548"/>
          <w:tab w:val="left" w:pos="8533"/>
          <w:tab w:val="left" w:pos="15507"/>
        </w:tabs>
        <w:rPr>
          <w:rFonts w:ascii="Arial Narrow" w:eastAsia="Calibri" w:hAnsi="Arial Narrow" w:cs="Arial"/>
          <w:sz w:val="20"/>
        </w:rPr>
      </w:pPr>
      <w:r w:rsidRPr="0057372B">
        <w:rPr>
          <w:rFonts w:ascii="Arial Narrow" w:eastAsia="Calibri" w:hAnsi="Arial Narrow" w:cs="Arial"/>
          <w:sz w:val="20"/>
        </w:rPr>
        <w:t xml:space="preserve">À travers un lien créé avec le milieu, l’étudiant s’initie à l’ensemble de la problématique professionnelle de la discipline </w:t>
      </w:r>
      <w:r w:rsidRPr="0057372B">
        <w:rPr>
          <w:rFonts w:ascii="Arial Narrow" w:hAnsi="Arial Narrow" w:cs="Arial"/>
          <w:sz w:val="20"/>
        </w:rPr>
        <w:t>d’intervention en déficience visuelle</w:t>
      </w:r>
      <w:r w:rsidRPr="0057372B">
        <w:rPr>
          <w:rFonts w:ascii="Arial Narrow" w:eastAsia="Calibri" w:hAnsi="Arial Narrow" w:cs="Arial"/>
          <w:sz w:val="20"/>
        </w:rPr>
        <w:t xml:space="preserve"> et développe son identité et son autonomie professionnelles.</w:t>
      </w:r>
    </w:p>
    <w:p w:rsidR="00766B20" w:rsidRPr="0057372B" w:rsidRDefault="00766B20" w:rsidP="00C351E9">
      <w:pPr>
        <w:tabs>
          <w:tab w:val="left" w:pos="440"/>
          <w:tab w:val="left" w:pos="6548"/>
          <w:tab w:val="left" w:pos="8533"/>
          <w:tab w:val="left" w:pos="15507"/>
        </w:tabs>
        <w:rPr>
          <w:rFonts w:ascii="Arial Narrow" w:eastAsia="Calibri" w:hAnsi="Arial Narrow" w:cs="Arial"/>
          <w:sz w:val="20"/>
        </w:rPr>
      </w:pPr>
    </w:p>
    <w:p w:rsidR="00766B20" w:rsidRPr="0057372B" w:rsidRDefault="00766B20" w:rsidP="00C351E9">
      <w:pPr>
        <w:tabs>
          <w:tab w:val="left" w:pos="440"/>
          <w:tab w:val="left" w:pos="6548"/>
          <w:tab w:val="left" w:pos="8533"/>
          <w:tab w:val="left" w:pos="15507"/>
        </w:tabs>
        <w:rPr>
          <w:rFonts w:ascii="Arial Narrow" w:eastAsia="Calibri" w:hAnsi="Arial Narrow" w:cs="Arial"/>
          <w:b/>
          <w:sz w:val="20"/>
        </w:rPr>
      </w:pPr>
      <w:r w:rsidRPr="0057372B">
        <w:rPr>
          <w:rFonts w:ascii="Arial Narrow" w:eastAsiaTheme="minorEastAsia" w:hAnsi="Arial Narrow" w:cs="Arial"/>
          <w:b/>
          <w:sz w:val="20"/>
          <w:lang w:val="fr-FR" w:eastAsia="fr-FR"/>
        </w:rPr>
        <w:t xml:space="preserve">IDV </w:t>
      </w:r>
      <w:proofErr w:type="gramStart"/>
      <w:r w:rsidRPr="0057372B">
        <w:rPr>
          <w:rFonts w:ascii="Arial Narrow" w:eastAsiaTheme="minorEastAsia" w:hAnsi="Arial Narrow" w:cs="Arial"/>
          <w:b/>
          <w:sz w:val="20"/>
          <w:lang w:val="fr-FR" w:eastAsia="fr-FR"/>
        </w:rPr>
        <w:t>6016     Basse vision</w:t>
      </w:r>
      <w:proofErr w:type="gramEnd"/>
      <w:r w:rsidRPr="0057372B">
        <w:rPr>
          <w:rFonts w:ascii="Arial Narrow" w:eastAsiaTheme="minorEastAsia" w:hAnsi="Arial Narrow" w:cs="Arial"/>
          <w:b/>
          <w:sz w:val="20"/>
          <w:lang w:val="fr-FR" w:eastAsia="fr-FR"/>
        </w:rPr>
        <w:t xml:space="preserve"> et déplacements                             </w:t>
      </w:r>
    </w:p>
    <w:p w:rsidR="00C351E9" w:rsidRPr="0057372B" w:rsidRDefault="00C351E9" w:rsidP="00C351E9">
      <w:pPr>
        <w:tabs>
          <w:tab w:val="left" w:pos="440"/>
          <w:tab w:val="left" w:pos="6548"/>
          <w:tab w:val="left" w:pos="8533"/>
          <w:tab w:val="left" w:pos="15507"/>
        </w:tabs>
        <w:rPr>
          <w:rFonts w:ascii="Arial Narrow" w:eastAsia="Calibri" w:hAnsi="Arial Narrow" w:cs="Arial"/>
          <w:sz w:val="20"/>
        </w:rPr>
      </w:pPr>
    </w:p>
    <w:p w:rsidR="00766B20" w:rsidRPr="0057372B" w:rsidRDefault="00453AF1" w:rsidP="00C351E9">
      <w:pPr>
        <w:tabs>
          <w:tab w:val="left" w:pos="440"/>
          <w:tab w:val="left" w:pos="6548"/>
          <w:tab w:val="left" w:pos="8533"/>
          <w:tab w:val="left" w:pos="15507"/>
        </w:tabs>
        <w:rPr>
          <w:rFonts w:ascii="Arial Narrow" w:eastAsiaTheme="minorEastAsia" w:hAnsi="Arial Narrow" w:cs="Arial"/>
          <w:color w:val="3F3F3F"/>
          <w:sz w:val="20"/>
          <w:lang w:val="fr-FR" w:eastAsia="fr-FR"/>
        </w:rPr>
      </w:pPr>
      <w:r w:rsidRPr="0057372B">
        <w:rPr>
          <w:rFonts w:ascii="Arial Narrow" w:eastAsiaTheme="minorEastAsia" w:hAnsi="Arial Narrow" w:cs="Arial"/>
          <w:color w:val="3F3F3F"/>
          <w:sz w:val="20"/>
          <w:lang w:val="fr-FR" w:eastAsia="fr-FR"/>
        </w:rPr>
        <w:t>Étude des impacts fonctionnels de la basse vision sur les déplacements. Principes optiques et de grossissement. Facteurs environnementaux. Habiletés et stratégies visuelles et entraînement à l'utilisation des aides optiques.</w:t>
      </w:r>
    </w:p>
    <w:p w:rsidR="00453AF1" w:rsidRPr="0057372B" w:rsidRDefault="00453AF1" w:rsidP="00C351E9">
      <w:pPr>
        <w:tabs>
          <w:tab w:val="left" w:pos="440"/>
          <w:tab w:val="left" w:pos="6548"/>
          <w:tab w:val="left" w:pos="8533"/>
          <w:tab w:val="left" w:pos="15507"/>
        </w:tabs>
        <w:rPr>
          <w:rFonts w:ascii="Arial Narrow" w:eastAsia="Calibri" w:hAnsi="Arial Narrow" w:cs="Arial"/>
          <w:sz w:val="20"/>
        </w:rPr>
      </w:pPr>
    </w:p>
    <w:p w:rsidR="007B4941" w:rsidRPr="0057372B" w:rsidRDefault="007B4941" w:rsidP="00C351E9">
      <w:pPr>
        <w:tabs>
          <w:tab w:val="left" w:pos="440"/>
          <w:tab w:val="left" w:pos="6548"/>
          <w:tab w:val="left" w:pos="8533"/>
          <w:tab w:val="left" w:pos="15507"/>
        </w:tabs>
        <w:rPr>
          <w:rFonts w:ascii="Arial Narrow" w:eastAsiaTheme="minorEastAsia" w:hAnsi="Arial Narrow" w:cs="Arial"/>
          <w:b/>
          <w:sz w:val="20"/>
          <w:lang w:val="fr-FR" w:eastAsia="fr-FR"/>
        </w:rPr>
      </w:pPr>
      <w:r w:rsidRPr="0057372B">
        <w:rPr>
          <w:rFonts w:ascii="Arial Narrow" w:eastAsiaTheme="minorEastAsia" w:hAnsi="Arial Narrow" w:cs="Arial"/>
          <w:b/>
          <w:sz w:val="20"/>
          <w:lang w:val="fr-FR" w:eastAsia="fr-FR"/>
        </w:rPr>
        <w:t xml:space="preserve">IDV 6017  Déficience visuelle : aspect psychosocial               </w:t>
      </w:r>
    </w:p>
    <w:p w:rsidR="007B4941" w:rsidRPr="0057372B" w:rsidRDefault="007B4941" w:rsidP="00C351E9">
      <w:pPr>
        <w:tabs>
          <w:tab w:val="left" w:pos="440"/>
          <w:tab w:val="left" w:pos="6548"/>
          <w:tab w:val="left" w:pos="8533"/>
          <w:tab w:val="left" w:pos="15507"/>
        </w:tabs>
        <w:rPr>
          <w:rFonts w:ascii="Arial Narrow" w:eastAsiaTheme="minorEastAsia" w:hAnsi="Arial Narrow" w:cs="Arial"/>
          <w:color w:val="1A1A1A"/>
          <w:sz w:val="20"/>
          <w:lang w:val="fr-FR" w:eastAsia="fr-FR"/>
        </w:rPr>
      </w:pPr>
    </w:p>
    <w:p w:rsidR="007B4941" w:rsidRPr="0057372B" w:rsidRDefault="007B4941" w:rsidP="00C351E9">
      <w:pPr>
        <w:tabs>
          <w:tab w:val="left" w:pos="440"/>
          <w:tab w:val="left" w:pos="6548"/>
          <w:tab w:val="left" w:pos="8533"/>
          <w:tab w:val="left" w:pos="15507"/>
        </w:tabs>
        <w:rPr>
          <w:rFonts w:ascii="Arial Narrow" w:eastAsiaTheme="minorEastAsia" w:hAnsi="Arial Narrow" w:cs="Arial"/>
          <w:color w:val="3F3F3F"/>
          <w:sz w:val="20"/>
          <w:lang w:val="fr-FR" w:eastAsia="fr-FR"/>
        </w:rPr>
      </w:pPr>
      <w:r w:rsidRPr="0057372B">
        <w:rPr>
          <w:rFonts w:ascii="Arial Narrow" w:eastAsiaTheme="minorEastAsia" w:hAnsi="Arial Narrow" w:cs="Arial"/>
          <w:color w:val="3F3F3F"/>
          <w:sz w:val="20"/>
          <w:lang w:val="fr-FR" w:eastAsia="fr-FR"/>
        </w:rPr>
        <w:t>Analyse des facteurs psychosociaux associés à la perte de la vision et aux incapacités visuelles. Besoins spécifiques aux situations d'intégration. Relation d'aide.</w:t>
      </w:r>
    </w:p>
    <w:p w:rsidR="007B4941" w:rsidRPr="0057372B" w:rsidRDefault="007B4941" w:rsidP="00C351E9">
      <w:pPr>
        <w:tabs>
          <w:tab w:val="left" w:pos="440"/>
          <w:tab w:val="left" w:pos="6548"/>
          <w:tab w:val="left" w:pos="8533"/>
          <w:tab w:val="left" w:pos="15507"/>
        </w:tabs>
        <w:rPr>
          <w:rFonts w:ascii="Arial Narrow" w:eastAsiaTheme="minorEastAsia" w:hAnsi="Arial Narrow" w:cs="Arial"/>
          <w:color w:val="3F3F3F"/>
          <w:sz w:val="20"/>
          <w:lang w:val="fr-FR" w:eastAsia="fr-FR"/>
        </w:rPr>
      </w:pPr>
    </w:p>
    <w:p w:rsidR="007B4941" w:rsidRPr="0057372B" w:rsidRDefault="007B4941" w:rsidP="00C351E9">
      <w:pPr>
        <w:tabs>
          <w:tab w:val="left" w:pos="440"/>
          <w:tab w:val="left" w:pos="6548"/>
          <w:tab w:val="left" w:pos="8533"/>
          <w:tab w:val="left" w:pos="15507"/>
        </w:tabs>
        <w:rPr>
          <w:rFonts w:ascii="Arial Narrow" w:eastAsia="Calibri" w:hAnsi="Arial Narrow" w:cs="Arial"/>
          <w:sz w:val="20"/>
        </w:rPr>
      </w:pPr>
    </w:p>
    <w:p w:rsidR="006D71EF" w:rsidRPr="0057372B" w:rsidRDefault="006D71EF" w:rsidP="00C351E9">
      <w:pPr>
        <w:tabs>
          <w:tab w:val="left" w:pos="440"/>
          <w:tab w:val="left" w:pos="6548"/>
          <w:tab w:val="left" w:pos="8533"/>
          <w:tab w:val="left" w:pos="15507"/>
        </w:tabs>
        <w:rPr>
          <w:rFonts w:ascii="Arial Narrow" w:eastAsiaTheme="minorEastAsia" w:hAnsi="Arial Narrow" w:cs="Arial"/>
          <w:b/>
          <w:sz w:val="20"/>
          <w:lang w:val="fr-FR" w:eastAsia="fr-FR"/>
        </w:rPr>
      </w:pPr>
      <w:r w:rsidRPr="0057372B">
        <w:rPr>
          <w:rFonts w:ascii="Arial Narrow" w:eastAsiaTheme="minorEastAsia" w:hAnsi="Arial Narrow" w:cs="Arial"/>
          <w:b/>
          <w:sz w:val="20"/>
          <w:lang w:val="fr-FR" w:eastAsia="fr-FR"/>
        </w:rPr>
        <w:t xml:space="preserve">IDV 6020  Fonction visuelle : des atteintes                           </w:t>
      </w:r>
    </w:p>
    <w:p w:rsidR="006D71EF" w:rsidRPr="0057372B" w:rsidRDefault="006D71EF" w:rsidP="00C351E9">
      <w:pPr>
        <w:tabs>
          <w:tab w:val="left" w:pos="440"/>
          <w:tab w:val="left" w:pos="6548"/>
          <w:tab w:val="left" w:pos="8533"/>
          <w:tab w:val="left" w:pos="15507"/>
        </w:tabs>
        <w:rPr>
          <w:rFonts w:ascii="Arial Narrow" w:eastAsiaTheme="minorEastAsia" w:hAnsi="Arial Narrow" w:cs="Arial"/>
          <w:color w:val="1A1A1A"/>
          <w:sz w:val="20"/>
          <w:lang w:val="fr-FR" w:eastAsia="fr-FR"/>
        </w:rPr>
      </w:pPr>
    </w:p>
    <w:p w:rsidR="006D71EF" w:rsidRPr="0057372B" w:rsidRDefault="006D71EF" w:rsidP="00C351E9">
      <w:pPr>
        <w:tabs>
          <w:tab w:val="left" w:pos="440"/>
          <w:tab w:val="left" w:pos="6548"/>
          <w:tab w:val="left" w:pos="8533"/>
          <w:tab w:val="left" w:pos="15507"/>
        </w:tabs>
        <w:rPr>
          <w:rFonts w:ascii="Arial Narrow" w:eastAsiaTheme="minorEastAsia" w:hAnsi="Arial Narrow" w:cs="Arial"/>
          <w:color w:val="1A1A1A"/>
          <w:sz w:val="20"/>
          <w:lang w:val="fr-FR" w:eastAsia="fr-FR"/>
        </w:rPr>
      </w:pPr>
      <w:r w:rsidRPr="0057372B">
        <w:rPr>
          <w:rFonts w:ascii="Arial Narrow" w:eastAsiaTheme="minorEastAsia" w:hAnsi="Arial Narrow" w:cs="Arial"/>
          <w:color w:val="3F3F3F"/>
          <w:sz w:val="20"/>
          <w:lang w:val="fr-FR" w:eastAsia="fr-FR"/>
        </w:rPr>
        <w:t>Fonctions visuelles. Croissance et sénescence du système oculo-visuel. Amétropies et Corrections. Anatomie et physiologie oculaire. Maladies oculaires et traitements.</w:t>
      </w:r>
    </w:p>
    <w:p w:rsidR="006D71EF" w:rsidRPr="0057372B" w:rsidRDefault="006D71EF" w:rsidP="00C351E9">
      <w:pPr>
        <w:tabs>
          <w:tab w:val="left" w:pos="440"/>
          <w:tab w:val="left" w:pos="6548"/>
          <w:tab w:val="left" w:pos="8533"/>
          <w:tab w:val="left" w:pos="15507"/>
        </w:tabs>
        <w:rPr>
          <w:rFonts w:ascii="Arial Narrow" w:eastAsia="Calibri" w:hAnsi="Arial Narrow" w:cs="Arial"/>
          <w:sz w:val="20"/>
        </w:rPr>
      </w:pPr>
    </w:p>
    <w:p w:rsidR="00C351E9" w:rsidRPr="0057372B" w:rsidRDefault="00C351E9" w:rsidP="00C351E9">
      <w:pPr>
        <w:rPr>
          <w:rFonts w:ascii="Arial Narrow" w:hAnsi="Arial Narrow"/>
          <w:b/>
          <w:sz w:val="20"/>
          <w:lang w:val="fr-FR"/>
        </w:rPr>
      </w:pPr>
      <w:r w:rsidRPr="0057372B">
        <w:rPr>
          <w:rFonts w:ascii="Arial Narrow" w:hAnsi="Arial Narrow"/>
          <w:b/>
          <w:sz w:val="20"/>
        </w:rPr>
        <w:t xml:space="preserve">IDV 6024   Services de </w:t>
      </w:r>
      <w:r w:rsidRPr="0057372B">
        <w:rPr>
          <w:rFonts w:ascii="Arial Narrow" w:hAnsi="Arial Narrow"/>
          <w:b/>
          <w:sz w:val="20"/>
          <w:lang w:val="fr-FR"/>
        </w:rPr>
        <w:t>réadaptation en déficience visuelle</w:t>
      </w:r>
    </w:p>
    <w:p w:rsidR="00C351E9" w:rsidRPr="0057372B" w:rsidRDefault="00C351E9" w:rsidP="00C351E9">
      <w:pPr>
        <w:rPr>
          <w:rFonts w:ascii="Arial Narrow" w:hAnsi="Arial Narrow"/>
          <w:b/>
          <w:sz w:val="20"/>
          <w:lang w:val="fr-FR"/>
        </w:rPr>
      </w:pPr>
    </w:p>
    <w:p w:rsidR="00C351E9" w:rsidRPr="0057372B" w:rsidRDefault="00C351E9" w:rsidP="00C351E9">
      <w:pPr>
        <w:rPr>
          <w:rFonts w:ascii="Arial Narrow" w:hAnsi="Arial Narrow" w:cs="Arial"/>
          <w:sz w:val="20"/>
        </w:rPr>
      </w:pPr>
      <w:r w:rsidRPr="0057372B">
        <w:rPr>
          <w:rFonts w:ascii="Arial Narrow" w:hAnsi="Arial Narrow" w:cs="Arial"/>
          <w:sz w:val="20"/>
        </w:rPr>
        <w:t>L’analyse et la réflexion entourant l’évolution de l’intervention et les ressources disponibles en déficience visuelle sont au cœur de ce cours.</w:t>
      </w:r>
    </w:p>
    <w:p w:rsidR="00C351E9" w:rsidRPr="0057372B" w:rsidRDefault="00C351E9" w:rsidP="00C351E9">
      <w:pPr>
        <w:rPr>
          <w:rFonts w:ascii="Arial Narrow" w:hAnsi="Arial Narrow" w:cs="Arial"/>
          <w:sz w:val="20"/>
        </w:rPr>
      </w:pPr>
    </w:p>
    <w:p w:rsidR="00C351E9" w:rsidRPr="0057372B" w:rsidRDefault="00C351E9" w:rsidP="00C351E9">
      <w:pPr>
        <w:tabs>
          <w:tab w:val="left" w:pos="440"/>
          <w:tab w:val="left" w:pos="6548"/>
          <w:tab w:val="left" w:pos="8533"/>
          <w:tab w:val="left" w:pos="15507"/>
        </w:tabs>
        <w:rPr>
          <w:rFonts w:ascii="Arial Narrow" w:hAnsi="Arial Narrow" w:cs="Arial"/>
          <w:b/>
          <w:sz w:val="20"/>
        </w:rPr>
      </w:pPr>
      <w:r w:rsidRPr="0057372B">
        <w:rPr>
          <w:rFonts w:ascii="Arial Narrow" w:hAnsi="Arial Narrow"/>
          <w:b/>
          <w:sz w:val="20"/>
        </w:rPr>
        <w:t xml:space="preserve">IDV 6025   </w:t>
      </w:r>
      <w:r w:rsidRPr="0057372B">
        <w:rPr>
          <w:rFonts w:ascii="Arial Narrow" w:hAnsi="Arial Narrow" w:cs="Arial"/>
          <w:b/>
          <w:sz w:val="20"/>
        </w:rPr>
        <w:t>Déficience visuelle et maladies associées</w:t>
      </w:r>
    </w:p>
    <w:p w:rsidR="00C351E9" w:rsidRPr="0057372B" w:rsidRDefault="00C351E9" w:rsidP="00C351E9">
      <w:pPr>
        <w:tabs>
          <w:tab w:val="left" w:pos="440"/>
          <w:tab w:val="left" w:pos="6548"/>
          <w:tab w:val="left" w:pos="8533"/>
          <w:tab w:val="left" w:pos="15507"/>
        </w:tabs>
        <w:rPr>
          <w:rFonts w:ascii="Arial Narrow" w:hAnsi="Arial Narrow" w:cs="Arial"/>
          <w:b/>
          <w:color w:val="404040" w:themeColor="text1" w:themeTint="BF"/>
          <w:sz w:val="20"/>
        </w:rPr>
      </w:pPr>
    </w:p>
    <w:p w:rsidR="00C351E9" w:rsidRPr="0057372B" w:rsidRDefault="00C351E9" w:rsidP="00C351E9">
      <w:pPr>
        <w:rPr>
          <w:rFonts w:ascii="Arial Narrow" w:hAnsi="Arial Narrow" w:cs="Arial"/>
          <w:sz w:val="20"/>
        </w:rPr>
      </w:pPr>
      <w:r w:rsidRPr="0057372B">
        <w:rPr>
          <w:rFonts w:ascii="Arial Narrow" w:hAnsi="Arial Narrow"/>
          <w:color w:val="333333"/>
          <w:sz w:val="20"/>
        </w:rPr>
        <w:t>Conditions physiques et psychologiques concomitantes à la déficience visuelle ayant un impact sur la réadaptation et l’enseignement. Les atteintes fonctionnelles des incapacités associées, des conditions médicales et des problématiques de santé.</w:t>
      </w:r>
    </w:p>
    <w:p w:rsidR="00C351E9" w:rsidRPr="0057372B" w:rsidRDefault="00C351E9" w:rsidP="00C351E9">
      <w:pPr>
        <w:tabs>
          <w:tab w:val="left" w:pos="440"/>
          <w:tab w:val="left" w:pos="6548"/>
          <w:tab w:val="left" w:pos="8533"/>
          <w:tab w:val="left" w:pos="15507"/>
        </w:tabs>
        <w:rPr>
          <w:rFonts w:ascii="Arial Narrow" w:hAnsi="Arial Narrow" w:cs="Tahoma"/>
          <w:sz w:val="20"/>
        </w:rPr>
      </w:pPr>
    </w:p>
    <w:p w:rsidR="00C351E9" w:rsidRPr="0057372B" w:rsidRDefault="00C351E9" w:rsidP="00C351E9">
      <w:pPr>
        <w:tabs>
          <w:tab w:val="left" w:pos="440"/>
          <w:tab w:val="left" w:pos="6548"/>
          <w:tab w:val="left" w:pos="8533"/>
          <w:tab w:val="left" w:pos="15507"/>
        </w:tabs>
        <w:rPr>
          <w:rFonts w:ascii="Arial Narrow" w:hAnsi="Arial Narrow"/>
          <w:b/>
          <w:sz w:val="20"/>
        </w:rPr>
      </w:pPr>
      <w:r w:rsidRPr="0057372B">
        <w:rPr>
          <w:rFonts w:ascii="Arial Narrow" w:hAnsi="Arial Narrow"/>
          <w:b/>
          <w:sz w:val="20"/>
        </w:rPr>
        <w:t>IDV 6026    Évaluation en réadaptation visuelle</w:t>
      </w:r>
    </w:p>
    <w:p w:rsidR="00C351E9" w:rsidRPr="0057372B" w:rsidRDefault="00C351E9" w:rsidP="00C351E9">
      <w:pPr>
        <w:tabs>
          <w:tab w:val="left" w:pos="440"/>
          <w:tab w:val="left" w:pos="6548"/>
          <w:tab w:val="left" w:pos="8533"/>
          <w:tab w:val="left" w:pos="15507"/>
        </w:tabs>
        <w:rPr>
          <w:rFonts w:ascii="Arial Narrow" w:hAnsi="Arial Narrow"/>
          <w:b/>
          <w:sz w:val="20"/>
        </w:rPr>
      </w:pPr>
    </w:p>
    <w:p w:rsidR="000E34CA" w:rsidRPr="0057372B" w:rsidRDefault="00C351E9" w:rsidP="00C351E9">
      <w:pPr>
        <w:rPr>
          <w:rFonts w:ascii="Arial Narrow" w:hAnsi="Arial Narrow"/>
          <w:sz w:val="20"/>
          <w:lang w:bidi="x-none"/>
        </w:rPr>
      </w:pPr>
      <w:r w:rsidRPr="0057372B">
        <w:rPr>
          <w:rFonts w:ascii="Arial Narrow" w:hAnsi="Arial Narrow"/>
          <w:sz w:val="20"/>
          <w:lang w:bidi="x-none"/>
        </w:rPr>
        <w:t>L'évaluation générale des</w:t>
      </w:r>
      <w:r w:rsidRPr="0057372B">
        <w:rPr>
          <w:rFonts w:ascii="Arial Narrow" w:hAnsi="Arial Narrow" w:cs="Arial"/>
          <w:sz w:val="20"/>
        </w:rPr>
        <w:t xml:space="preserve"> personnes atteintes de déficience visuelle</w:t>
      </w:r>
      <w:r w:rsidRPr="0057372B">
        <w:rPr>
          <w:rFonts w:ascii="Arial Narrow" w:hAnsi="Arial Narrow"/>
          <w:sz w:val="20"/>
          <w:lang w:bidi="x-none"/>
        </w:rPr>
        <w:t xml:space="preserve"> au début du processus de réadaptation, y compris l'évaluation disciplinaire et les mesures spécifiques de l’état visuel.</w:t>
      </w:r>
    </w:p>
    <w:p w:rsidR="00C351E9" w:rsidRPr="0057372B" w:rsidRDefault="00C351E9" w:rsidP="00C351E9">
      <w:pPr>
        <w:rPr>
          <w:rFonts w:ascii="Arial Narrow" w:hAnsi="Arial Narrow"/>
          <w:sz w:val="20"/>
          <w:lang w:bidi="x-none"/>
        </w:rPr>
      </w:pPr>
    </w:p>
    <w:p w:rsidR="00C351E9" w:rsidRPr="0057372B" w:rsidRDefault="00C351E9" w:rsidP="00C351E9">
      <w:pPr>
        <w:tabs>
          <w:tab w:val="left" w:pos="440"/>
          <w:tab w:val="left" w:pos="6548"/>
          <w:tab w:val="left" w:pos="8533"/>
          <w:tab w:val="left" w:pos="15507"/>
        </w:tabs>
        <w:rPr>
          <w:rFonts w:ascii="Arial Narrow" w:hAnsi="Arial Narrow" w:cs="Arial"/>
          <w:b/>
          <w:bCs/>
          <w:sz w:val="20"/>
        </w:rPr>
      </w:pPr>
      <w:r w:rsidRPr="0057372B">
        <w:rPr>
          <w:rFonts w:ascii="Arial Narrow" w:hAnsi="Arial Narrow"/>
          <w:b/>
          <w:sz w:val="20"/>
        </w:rPr>
        <w:t xml:space="preserve">IDV 6027    </w:t>
      </w:r>
      <w:r w:rsidRPr="0057372B">
        <w:rPr>
          <w:rFonts w:ascii="Arial Narrow" w:hAnsi="Arial Narrow" w:cs="Arial"/>
          <w:b/>
          <w:bCs/>
          <w:sz w:val="20"/>
        </w:rPr>
        <w:t xml:space="preserve">Braille et </w:t>
      </w:r>
      <w:r w:rsidRPr="0057372B">
        <w:rPr>
          <w:rFonts w:ascii="Arial Narrow" w:hAnsi="Arial Narrow"/>
          <w:b/>
          <w:sz w:val="20"/>
          <w:lang w:val="fr-FR"/>
        </w:rPr>
        <w:t>déficience visuelle</w:t>
      </w:r>
      <w:r w:rsidRPr="0057372B">
        <w:rPr>
          <w:rFonts w:ascii="Arial Narrow" w:hAnsi="Arial Narrow" w:cs="Arial"/>
          <w:b/>
          <w:bCs/>
          <w:sz w:val="20"/>
        </w:rPr>
        <w:t xml:space="preserve"> </w:t>
      </w:r>
    </w:p>
    <w:p w:rsidR="00C351E9" w:rsidRPr="0057372B" w:rsidRDefault="00C351E9" w:rsidP="00C351E9">
      <w:pPr>
        <w:tabs>
          <w:tab w:val="left" w:pos="440"/>
          <w:tab w:val="left" w:pos="6548"/>
          <w:tab w:val="left" w:pos="8533"/>
          <w:tab w:val="left" w:pos="15507"/>
        </w:tabs>
        <w:rPr>
          <w:rFonts w:ascii="Arial Narrow" w:hAnsi="Arial Narrow" w:cs="Arial"/>
          <w:b/>
          <w:bCs/>
          <w:sz w:val="20"/>
        </w:rPr>
      </w:pPr>
    </w:p>
    <w:p w:rsidR="00C351E9" w:rsidRPr="0057372B" w:rsidRDefault="00C351E9" w:rsidP="00C351E9">
      <w:pPr>
        <w:tabs>
          <w:tab w:val="left" w:pos="440"/>
          <w:tab w:val="left" w:pos="6548"/>
          <w:tab w:val="left" w:pos="8533"/>
          <w:tab w:val="left" w:pos="15507"/>
        </w:tabs>
        <w:rPr>
          <w:rFonts w:ascii="Arial Narrow" w:hAnsi="Arial Narrow" w:cs="Arial"/>
          <w:sz w:val="20"/>
        </w:rPr>
      </w:pPr>
      <w:r w:rsidRPr="0057372B">
        <w:rPr>
          <w:rFonts w:ascii="Arial Narrow" w:hAnsi="Arial Narrow" w:cs="Arial"/>
          <w:sz w:val="20"/>
        </w:rPr>
        <w:t>Apprentissage de la lecture et de l’écriture du braille français intégral. Lecture du  Braille visuel et étude de la perception tactile et de la lecture par le toucher. Applications pratiques dans la vie quotidienne.</w:t>
      </w:r>
    </w:p>
    <w:p w:rsidR="00C351E9" w:rsidRPr="0057372B" w:rsidRDefault="00C351E9" w:rsidP="00C351E9">
      <w:pPr>
        <w:tabs>
          <w:tab w:val="left" w:pos="440"/>
          <w:tab w:val="left" w:pos="6548"/>
          <w:tab w:val="left" w:pos="8533"/>
          <w:tab w:val="left" w:pos="15507"/>
        </w:tabs>
        <w:rPr>
          <w:rFonts w:ascii="Arial Narrow" w:hAnsi="Arial Narrow" w:cs="Arial"/>
          <w:sz w:val="20"/>
        </w:rPr>
      </w:pPr>
    </w:p>
    <w:p w:rsidR="00C351E9" w:rsidRPr="0057372B" w:rsidRDefault="00C351E9" w:rsidP="00C351E9">
      <w:pPr>
        <w:tabs>
          <w:tab w:val="left" w:pos="440"/>
          <w:tab w:val="left" w:pos="6548"/>
          <w:tab w:val="left" w:pos="8533"/>
          <w:tab w:val="left" w:pos="15507"/>
        </w:tabs>
        <w:rPr>
          <w:rFonts w:ascii="Arial Narrow" w:hAnsi="Arial Narrow"/>
          <w:b/>
          <w:sz w:val="20"/>
        </w:rPr>
      </w:pPr>
      <w:r w:rsidRPr="0057372B">
        <w:rPr>
          <w:rFonts w:ascii="Arial Narrow" w:hAnsi="Arial Narrow"/>
          <w:b/>
          <w:sz w:val="20"/>
        </w:rPr>
        <w:t xml:space="preserve">IDV 6028   Informatique adaptée en </w:t>
      </w:r>
      <w:r w:rsidRPr="0057372B">
        <w:rPr>
          <w:rFonts w:ascii="Arial Narrow" w:hAnsi="Arial Narrow"/>
          <w:b/>
          <w:sz w:val="20"/>
          <w:lang w:val="fr-FR"/>
        </w:rPr>
        <w:t>déficience visuelle</w:t>
      </w:r>
      <w:r w:rsidRPr="0057372B">
        <w:rPr>
          <w:rFonts w:ascii="Arial Narrow" w:hAnsi="Arial Narrow"/>
          <w:b/>
          <w:sz w:val="20"/>
        </w:rPr>
        <w:t xml:space="preserve"> I</w:t>
      </w:r>
    </w:p>
    <w:p w:rsidR="00C351E9" w:rsidRPr="0057372B" w:rsidRDefault="00C351E9" w:rsidP="00C351E9">
      <w:pPr>
        <w:tabs>
          <w:tab w:val="left" w:pos="440"/>
          <w:tab w:val="left" w:pos="6548"/>
          <w:tab w:val="left" w:pos="8533"/>
          <w:tab w:val="left" w:pos="15507"/>
        </w:tabs>
        <w:rPr>
          <w:rFonts w:ascii="Arial Narrow" w:hAnsi="Arial Narrow"/>
          <w:b/>
          <w:sz w:val="20"/>
        </w:rPr>
      </w:pPr>
    </w:p>
    <w:p w:rsidR="00C351E9" w:rsidRPr="0057372B" w:rsidRDefault="00C351E9" w:rsidP="00C351E9">
      <w:pPr>
        <w:tabs>
          <w:tab w:val="left" w:pos="440"/>
          <w:tab w:val="left" w:pos="6548"/>
          <w:tab w:val="left" w:pos="8533"/>
          <w:tab w:val="left" w:pos="15507"/>
        </w:tabs>
        <w:rPr>
          <w:rFonts w:ascii="Arial Narrow" w:hAnsi="Arial Narrow"/>
          <w:sz w:val="20"/>
        </w:rPr>
      </w:pPr>
      <w:r w:rsidRPr="0057372B">
        <w:rPr>
          <w:rFonts w:ascii="Arial Narrow" w:hAnsi="Arial Narrow"/>
          <w:sz w:val="20"/>
        </w:rPr>
        <w:t>Ce cours prépare les futurs professionnels à évaluer les besoins en lecture et écriture, et à enseigner l’utilisation des aides en mode visuel, tactile et sonore.</w:t>
      </w:r>
    </w:p>
    <w:p w:rsidR="00C351E9" w:rsidRPr="0057372B" w:rsidRDefault="00C351E9" w:rsidP="00C351E9">
      <w:pPr>
        <w:tabs>
          <w:tab w:val="left" w:pos="440"/>
          <w:tab w:val="left" w:pos="6548"/>
          <w:tab w:val="left" w:pos="8533"/>
          <w:tab w:val="left" w:pos="15507"/>
        </w:tabs>
        <w:rPr>
          <w:rFonts w:ascii="Arial Narrow" w:hAnsi="Arial Narrow" w:cs="Arial"/>
          <w:sz w:val="20"/>
        </w:rPr>
      </w:pPr>
    </w:p>
    <w:p w:rsidR="00B40E09" w:rsidRPr="0057372B" w:rsidRDefault="00B40E09" w:rsidP="00B40E09">
      <w:pPr>
        <w:tabs>
          <w:tab w:val="left" w:pos="440"/>
          <w:tab w:val="left" w:pos="6548"/>
          <w:tab w:val="left" w:pos="8533"/>
          <w:tab w:val="left" w:pos="15507"/>
        </w:tabs>
        <w:rPr>
          <w:rFonts w:ascii="Arial Narrow" w:hAnsi="Arial Narrow"/>
          <w:b/>
          <w:sz w:val="20"/>
        </w:rPr>
      </w:pPr>
      <w:r w:rsidRPr="0057372B">
        <w:rPr>
          <w:rFonts w:ascii="Arial Narrow" w:hAnsi="Arial Narrow"/>
          <w:b/>
          <w:sz w:val="20"/>
        </w:rPr>
        <w:t xml:space="preserve">IDV 6029   Informatique adaptée en </w:t>
      </w:r>
      <w:r w:rsidRPr="0057372B">
        <w:rPr>
          <w:rFonts w:ascii="Arial Narrow" w:hAnsi="Arial Narrow"/>
          <w:b/>
          <w:sz w:val="20"/>
          <w:lang w:val="fr-FR"/>
        </w:rPr>
        <w:t>déficience visuelle</w:t>
      </w:r>
      <w:r w:rsidRPr="0057372B">
        <w:rPr>
          <w:rFonts w:ascii="Arial Narrow" w:hAnsi="Arial Narrow"/>
          <w:b/>
          <w:sz w:val="20"/>
        </w:rPr>
        <w:t xml:space="preserve"> II</w:t>
      </w:r>
    </w:p>
    <w:p w:rsidR="00B40E09" w:rsidRPr="0057372B" w:rsidRDefault="00B40E09" w:rsidP="00B40E09">
      <w:pPr>
        <w:tabs>
          <w:tab w:val="left" w:pos="440"/>
          <w:tab w:val="left" w:pos="6548"/>
          <w:tab w:val="left" w:pos="8533"/>
          <w:tab w:val="left" w:pos="15507"/>
        </w:tabs>
        <w:rPr>
          <w:rFonts w:ascii="Arial Narrow" w:hAnsi="Arial Narrow"/>
          <w:b/>
          <w:sz w:val="20"/>
        </w:rPr>
      </w:pPr>
    </w:p>
    <w:p w:rsidR="00C351E9" w:rsidRPr="0057372B" w:rsidRDefault="00B40E09" w:rsidP="00B40E09">
      <w:pPr>
        <w:tabs>
          <w:tab w:val="left" w:pos="440"/>
          <w:tab w:val="left" w:pos="6548"/>
          <w:tab w:val="left" w:pos="8533"/>
          <w:tab w:val="left" w:pos="15507"/>
        </w:tabs>
        <w:rPr>
          <w:rFonts w:ascii="Arial Narrow" w:hAnsi="Arial Narrow" w:cs="Arial"/>
          <w:sz w:val="20"/>
        </w:rPr>
      </w:pPr>
      <w:r w:rsidRPr="0057372B">
        <w:rPr>
          <w:rFonts w:ascii="Arial Narrow" w:hAnsi="Arial Narrow" w:cs="Arial"/>
          <w:sz w:val="20"/>
        </w:rPr>
        <w:t>Étude des méthodes d’adaptation de l’environnement et des stratégies d’utilisation des équipements, des logiciels et des ressources pour la communication informatique des personnes aveugles et malvoyantes. Exposés théoriques et laboratoires pratiques.</w:t>
      </w:r>
    </w:p>
    <w:p w:rsidR="00B40E09" w:rsidRPr="0057372B" w:rsidRDefault="00B40E09" w:rsidP="00B40E09">
      <w:pPr>
        <w:tabs>
          <w:tab w:val="left" w:pos="440"/>
          <w:tab w:val="left" w:pos="6548"/>
          <w:tab w:val="left" w:pos="8533"/>
          <w:tab w:val="left" w:pos="15507"/>
        </w:tabs>
        <w:rPr>
          <w:rFonts w:ascii="Arial Narrow" w:hAnsi="Arial Narrow" w:cs="Arial"/>
          <w:sz w:val="20"/>
        </w:rPr>
      </w:pPr>
    </w:p>
    <w:p w:rsidR="00B40E09" w:rsidRPr="0057372B" w:rsidRDefault="00B40E09" w:rsidP="00B40E09">
      <w:pPr>
        <w:rPr>
          <w:rFonts w:ascii="Arial Narrow" w:hAnsi="Arial Narrow"/>
          <w:b/>
          <w:strike/>
          <w:sz w:val="20"/>
          <w:lang w:val="fr-FR"/>
        </w:rPr>
      </w:pPr>
      <w:r w:rsidRPr="0057372B">
        <w:rPr>
          <w:rFonts w:ascii="Arial Narrow" w:hAnsi="Arial Narrow"/>
          <w:b/>
          <w:sz w:val="20"/>
        </w:rPr>
        <w:t xml:space="preserve">IDV 6030 </w:t>
      </w:r>
      <w:r w:rsidRPr="0057372B">
        <w:rPr>
          <w:rFonts w:ascii="Arial Narrow" w:hAnsi="Arial Narrow" w:cs="Arial"/>
          <w:b/>
          <w:sz w:val="20"/>
        </w:rPr>
        <w:t xml:space="preserve">   </w:t>
      </w:r>
      <w:r w:rsidRPr="0057372B">
        <w:rPr>
          <w:rFonts w:ascii="Arial Narrow" w:hAnsi="Arial Narrow"/>
          <w:b/>
          <w:sz w:val="20"/>
        </w:rPr>
        <w:t>Vivre avec une déficience visuelle</w:t>
      </w:r>
    </w:p>
    <w:p w:rsidR="00B40E09" w:rsidRPr="0057372B" w:rsidRDefault="00B40E09" w:rsidP="00B40E09">
      <w:pPr>
        <w:rPr>
          <w:rFonts w:ascii="Arial Narrow" w:hAnsi="Arial Narrow" w:cs="Arial"/>
          <w:b/>
          <w:sz w:val="20"/>
        </w:rPr>
      </w:pPr>
    </w:p>
    <w:p w:rsidR="00B40E09" w:rsidRPr="0057372B" w:rsidRDefault="00B40E09" w:rsidP="00B40E09">
      <w:pPr>
        <w:tabs>
          <w:tab w:val="left" w:pos="440"/>
          <w:tab w:val="left" w:pos="6548"/>
          <w:tab w:val="left" w:pos="8533"/>
          <w:tab w:val="left" w:pos="15507"/>
        </w:tabs>
        <w:rPr>
          <w:rFonts w:ascii="Arial Narrow" w:hAnsi="Arial Narrow" w:cs="Arial"/>
          <w:sz w:val="20"/>
        </w:rPr>
      </w:pPr>
      <w:r w:rsidRPr="0057372B">
        <w:rPr>
          <w:rFonts w:ascii="Arial Narrow" w:hAnsi="Arial Narrow" w:cs="Arial"/>
          <w:sz w:val="20"/>
        </w:rPr>
        <w:t xml:space="preserve">Enseignement théorique et pratique des problématiques liées à la déficience visuelle au quotidien et l’utilisation des aides et des stratégies pour améliorer la vision fonctionnelle.   </w:t>
      </w:r>
    </w:p>
    <w:p w:rsidR="00B40E09" w:rsidRPr="0057372B" w:rsidRDefault="00B40E09" w:rsidP="00B40E09">
      <w:pPr>
        <w:tabs>
          <w:tab w:val="left" w:pos="440"/>
          <w:tab w:val="left" w:pos="6548"/>
          <w:tab w:val="left" w:pos="8533"/>
          <w:tab w:val="left" w:pos="15507"/>
        </w:tabs>
        <w:rPr>
          <w:rFonts w:ascii="Arial Narrow" w:hAnsi="Arial Narrow" w:cs="Arial"/>
          <w:sz w:val="20"/>
        </w:rPr>
      </w:pPr>
    </w:p>
    <w:p w:rsidR="00B40E09" w:rsidRPr="0057372B" w:rsidRDefault="00B40E09" w:rsidP="00B40E09">
      <w:pPr>
        <w:tabs>
          <w:tab w:val="left" w:pos="440"/>
          <w:tab w:val="left" w:pos="6548"/>
          <w:tab w:val="left" w:pos="8533"/>
          <w:tab w:val="left" w:pos="15507"/>
        </w:tabs>
        <w:rPr>
          <w:rFonts w:ascii="Arial Narrow" w:hAnsi="Arial Narrow"/>
          <w:b/>
          <w:sz w:val="20"/>
        </w:rPr>
      </w:pPr>
      <w:r w:rsidRPr="0057372B">
        <w:rPr>
          <w:rFonts w:ascii="Arial Narrow" w:hAnsi="Arial Narrow"/>
          <w:b/>
          <w:sz w:val="20"/>
        </w:rPr>
        <w:t>IDV 6031    Évaluation en orientation et mobilité</w:t>
      </w:r>
    </w:p>
    <w:p w:rsidR="00B40E09" w:rsidRPr="0057372B" w:rsidRDefault="00B40E09" w:rsidP="00B40E09">
      <w:pPr>
        <w:tabs>
          <w:tab w:val="left" w:pos="440"/>
          <w:tab w:val="left" w:pos="6548"/>
          <w:tab w:val="left" w:pos="8533"/>
          <w:tab w:val="left" w:pos="15507"/>
        </w:tabs>
        <w:rPr>
          <w:rFonts w:ascii="Arial Narrow" w:hAnsi="Arial Narrow"/>
          <w:b/>
          <w:sz w:val="20"/>
        </w:rPr>
      </w:pPr>
    </w:p>
    <w:p w:rsidR="00B40E09" w:rsidRPr="0057372B" w:rsidRDefault="00B40E09" w:rsidP="00B40E09">
      <w:pPr>
        <w:tabs>
          <w:tab w:val="left" w:pos="440"/>
          <w:tab w:val="left" w:pos="6548"/>
          <w:tab w:val="left" w:pos="8533"/>
          <w:tab w:val="left" w:pos="15507"/>
        </w:tabs>
        <w:rPr>
          <w:rFonts w:ascii="Arial Narrow" w:hAnsi="Arial Narrow"/>
          <w:sz w:val="20"/>
        </w:rPr>
      </w:pPr>
      <w:r w:rsidRPr="0057372B">
        <w:rPr>
          <w:rFonts w:ascii="Arial Narrow" w:hAnsi="Arial Narrow"/>
          <w:sz w:val="20"/>
        </w:rPr>
        <w:t>L’observation et la pratique de méthodes disponibles afin d’évaluer l’état visuel, dans un contexte multi-sensoriel de la personne ayant une déficience visuelle.</w:t>
      </w:r>
    </w:p>
    <w:p w:rsidR="00B40E09" w:rsidRPr="0057372B" w:rsidRDefault="00B40E09" w:rsidP="00B40E09">
      <w:pPr>
        <w:tabs>
          <w:tab w:val="left" w:pos="440"/>
          <w:tab w:val="left" w:pos="6548"/>
          <w:tab w:val="left" w:pos="8533"/>
          <w:tab w:val="left" w:pos="15507"/>
        </w:tabs>
        <w:rPr>
          <w:rFonts w:ascii="Arial Narrow" w:hAnsi="Arial Narrow"/>
          <w:sz w:val="20"/>
        </w:rPr>
      </w:pPr>
    </w:p>
    <w:p w:rsidR="00B40E09" w:rsidRPr="0057372B" w:rsidRDefault="00B40E09" w:rsidP="00B40E09">
      <w:pPr>
        <w:tabs>
          <w:tab w:val="left" w:pos="440"/>
          <w:tab w:val="left" w:pos="6548"/>
          <w:tab w:val="left" w:pos="8533"/>
          <w:tab w:val="left" w:pos="15507"/>
        </w:tabs>
        <w:rPr>
          <w:rFonts w:ascii="Arial Narrow" w:hAnsi="Arial Narrow"/>
          <w:b/>
          <w:sz w:val="20"/>
        </w:rPr>
      </w:pPr>
      <w:r w:rsidRPr="0057372B">
        <w:rPr>
          <w:rFonts w:ascii="Arial Narrow" w:hAnsi="Arial Narrow"/>
          <w:b/>
          <w:sz w:val="20"/>
        </w:rPr>
        <w:t>IDV 6032   Simulations et techniques de déplacement</w:t>
      </w:r>
    </w:p>
    <w:p w:rsidR="00B40E09" w:rsidRPr="0057372B" w:rsidRDefault="00B40E09" w:rsidP="00B40E09">
      <w:pPr>
        <w:tabs>
          <w:tab w:val="left" w:pos="440"/>
          <w:tab w:val="left" w:pos="6548"/>
          <w:tab w:val="left" w:pos="8533"/>
          <w:tab w:val="left" w:pos="15507"/>
        </w:tabs>
        <w:rPr>
          <w:rFonts w:ascii="Arial Narrow" w:hAnsi="Arial Narrow"/>
          <w:b/>
          <w:sz w:val="20"/>
        </w:rPr>
      </w:pPr>
    </w:p>
    <w:p w:rsidR="00B40E09" w:rsidRPr="0057372B" w:rsidRDefault="00B40E09" w:rsidP="00B40E09">
      <w:pPr>
        <w:tabs>
          <w:tab w:val="left" w:pos="440"/>
          <w:tab w:val="left" w:pos="6548"/>
          <w:tab w:val="left" w:pos="8533"/>
          <w:tab w:val="left" w:pos="15507"/>
        </w:tabs>
        <w:rPr>
          <w:rFonts w:ascii="Arial Narrow" w:hAnsi="Arial Narrow"/>
          <w:sz w:val="20"/>
        </w:rPr>
      </w:pPr>
      <w:r w:rsidRPr="0057372B">
        <w:rPr>
          <w:rFonts w:ascii="Arial Narrow" w:hAnsi="Arial Narrow"/>
          <w:sz w:val="20"/>
        </w:rPr>
        <w:t>Ce cours permettra aux étudiants de vivre l’expérience de se déplacer les yeux bandés et dans une variété de pertes visuelles simulées. Le cours s’adressera également aux stratégies d’instructions.</w:t>
      </w:r>
    </w:p>
    <w:p w:rsidR="00E0276D" w:rsidRPr="0057372B" w:rsidRDefault="00E0276D" w:rsidP="00B40E09">
      <w:pPr>
        <w:tabs>
          <w:tab w:val="left" w:pos="440"/>
          <w:tab w:val="left" w:pos="6548"/>
          <w:tab w:val="left" w:pos="8533"/>
          <w:tab w:val="left" w:pos="15507"/>
        </w:tabs>
        <w:rPr>
          <w:rFonts w:ascii="Arial Narrow" w:hAnsi="Arial Narrow"/>
          <w:sz w:val="20"/>
        </w:rPr>
      </w:pPr>
    </w:p>
    <w:p w:rsidR="00E0276D" w:rsidRPr="0057372B" w:rsidRDefault="00E0276D" w:rsidP="00E0276D">
      <w:pPr>
        <w:tabs>
          <w:tab w:val="left" w:pos="440"/>
          <w:tab w:val="left" w:pos="6548"/>
          <w:tab w:val="left" w:pos="8533"/>
          <w:tab w:val="left" w:pos="15507"/>
        </w:tabs>
        <w:rPr>
          <w:rFonts w:ascii="Arial Narrow" w:hAnsi="Arial Narrow"/>
          <w:b/>
          <w:sz w:val="20"/>
        </w:rPr>
      </w:pPr>
      <w:r w:rsidRPr="0057372B">
        <w:rPr>
          <w:rFonts w:ascii="Arial Narrow" w:hAnsi="Arial Narrow"/>
          <w:b/>
          <w:sz w:val="20"/>
        </w:rPr>
        <w:t>IDV 6033   Évaluation en basse vision</w:t>
      </w:r>
    </w:p>
    <w:p w:rsidR="00E0276D" w:rsidRPr="0057372B" w:rsidRDefault="00E0276D" w:rsidP="00E0276D">
      <w:pPr>
        <w:tabs>
          <w:tab w:val="left" w:pos="440"/>
          <w:tab w:val="left" w:pos="6548"/>
          <w:tab w:val="left" w:pos="8533"/>
          <w:tab w:val="left" w:pos="15507"/>
        </w:tabs>
        <w:rPr>
          <w:rFonts w:ascii="Arial Narrow" w:hAnsi="Arial Narrow"/>
          <w:b/>
          <w:sz w:val="20"/>
        </w:rPr>
      </w:pPr>
    </w:p>
    <w:p w:rsidR="00E0276D" w:rsidRPr="0057372B" w:rsidRDefault="00E0276D" w:rsidP="00E0276D">
      <w:pPr>
        <w:tabs>
          <w:tab w:val="left" w:pos="440"/>
          <w:tab w:val="left" w:pos="6548"/>
          <w:tab w:val="left" w:pos="8533"/>
          <w:tab w:val="left" w:pos="15507"/>
        </w:tabs>
        <w:rPr>
          <w:rFonts w:ascii="Arial Narrow" w:hAnsi="Arial Narrow" w:cs="Arial"/>
          <w:sz w:val="20"/>
        </w:rPr>
      </w:pPr>
      <w:r w:rsidRPr="0057372B">
        <w:rPr>
          <w:rFonts w:ascii="Arial Narrow" w:hAnsi="Arial Narrow" w:cs="Arial"/>
          <w:sz w:val="20"/>
        </w:rPr>
        <w:t>Ce cours examine les méthodes d’évaluation disponibles pour évaluer le fonctionnement du système visuel des personnes atteintes d’une déficience visuelle.</w:t>
      </w:r>
    </w:p>
    <w:p w:rsidR="00E0276D" w:rsidRPr="0057372B" w:rsidRDefault="00E0276D" w:rsidP="00E0276D">
      <w:pPr>
        <w:tabs>
          <w:tab w:val="left" w:pos="440"/>
          <w:tab w:val="left" w:pos="6548"/>
          <w:tab w:val="left" w:pos="8533"/>
          <w:tab w:val="left" w:pos="15507"/>
        </w:tabs>
        <w:rPr>
          <w:rFonts w:ascii="Arial Narrow" w:hAnsi="Arial Narrow" w:cs="Arial"/>
          <w:sz w:val="20"/>
        </w:rPr>
      </w:pPr>
    </w:p>
    <w:p w:rsidR="00E0276D" w:rsidRPr="0057372B" w:rsidRDefault="00E0276D" w:rsidP="00E0276D">
      <w:pPr>
        <w:tabs>
          <w:tab w:val="left" w:pos="440"/>
          <w:tab w:val="left" w:pos="6548"/>
          <w:tab w:val="left" w:pos="8533"/>
          <w:tab w:val="left" w:pos="15507"/>
        </w:tabs>
        <w:rPr>
          <w:rFonts w:ascii="Arial Narrow" w:hAnsi="Arial Narrow" w:cs="Verdana"/>
          <w:b/>
          <w:sz w:val="20"/>
        </w:rPr>
      </w:pPr>
      <w:r w:rsidRPr="0057372B">
        <w:rPr>
          <w:rFonts w:ascii="Arial Narrow" w:hAnsi="Arial Narrow"/>
          <w:b/>
          <w:sz w:val="20"/>
        </w:rPr>
        <w:t xml:space="preserve">IDV 6034  </w:t>
      </w:r>
      <w:r w:rsidRPr="0057372B">
        <w:rPr>
          <w:rFonts w:ascii="Arial Narrow" w:hAnsi="Arial Narrow" w:cs="Verdana"/>
          <w:b/>
          <w:sz w:val="20"/>
        </w:rPr>
        <w:t>Intervention en BV I : Aides conventionnelles</w:t>
      </w:r>
    </w:p>
    <w:p w:rsidR="00E0276D" w:rsidRPr="0057372B" w:rsidRDefault="00E0276D" w:rsidP="00E0276D">
      <w:pPr>
        <w:tabs>
          <w:tab w:val="left" w:pos="440"/>
          <w:tab w:val="left" w:pos="6548"/>
          <w:tab w:val="left" w:pos="8533"/>
          <w:tab w:val="left" w:pos="15507"/>
        </w:tabs>
        <w:rPr>
          <w:rFonts w:ascii="Arial Narrow" w:hAnsi="Arial Narrow" w:cs="Verdana"/>
          <w:b/>
          <w:sz w:val="20"/>
        </w:rPr>
      </w:pPr>
    </w:p>
    <w:p w:rsidR="00E0276D" w:rsidRPr="0057372B" w:rsidRDefault="00E0276D" w:rsidP="00E0276D">
      <w:pPr>
        <w:tabs>
          <w:tab w:val="left" w:pos="440"/>
          <w:tab w:val="left" w:pos="6548"/>
          <w:tab w:val="left" w:pos="8533"/>
          <w:tab w:val="left" w:pos="15507"/>
        </w:tabs>
        <w:rPr>
          <w:rFonts w:ascii="Arial Narrow" w:hAnsi="Arial Narrow"/>
          <w:sz w:val="20"/>
        </w:rPr>
      </w:pPr>
      <w:r w:rsidRPr="0057372B">
        <w:rPr>
          <w:rFonts w:ascii="Arial Narrow" w:hAnsi="Arial Narrow" w:cs="Verdana"/>
          <w:sz w:val="20"/>
        </w:rPr>
        <w:t>Présentation des rationnels et des techniques permettant d’améliorer la fonction visuelle sans l’utilisation d’aides optiques ou d’équipement technologique comme l’entrainement de la fixation excentrique.</w:t>
      </w:r>
    </w:p>
    <w:p w:rsidR="00B40E09" w:rsidRPr="0057372B" w:rsidRDefault="00B40E09" w:rsidP="00B40E09">
      <w:pPr>
        <w:tabs>
          <w:tab w:val="left" w:pos="440"/>
          <w:tab w:val="left" w:pos="6548"/>
          <w:tab w:val="left" w:pos="8533"/>
          <w:tab w:val="left" w:pos="15507"/>
        </w:tabs>
        <w:rPr>
          <w:rFonts w:ascii="Arial Narrow" w:hAnsi="Arial Narrow" w:cs="Arial"/>
          <w:sz w:val="20"/>
        </w:rPr>
      </w:pPr>
    </w:p>
    <w:p w:rsidR="00E0276D" w:rsidRPr="0057372B" w:rsidRDefault="00E0276D" w:rsidP="00E0276D">
      <w:pPr>
        <w:tabs>
          <w:tab w:val="left" w:pos="440"/>
          <w:tab w:val="left" w:pos="6548"/>
          <w:tab w:val="left" w:pos="8533"/>
          <w:tab w:val="left" w:pos="15507"/>
        </w:tabs>
        <w:rPr>
          <w:rFonts w:ascii="Arial Narrow" w:hAnsi="Arial Narrow" w:cs="Verdana"/>
          <w:b/>
          <w:sz w:val="20"/>
        </w:rPr>
      </w:pPr>
      <w:r w:rsidRPr="0057372B">
        <w:rPr>
          <w:rFonts w:ascii="Arial Narrow" w:hAnsi="Arial Narrow"/>
          <w:b/>
          <w:sz w:val="20"/>
        </w:rPr>
        <w:t xml:space="preserve">IDV 6035  </w:t>
      </w:r>
      <w:r w:rsidRPr="0057372B">
        <w:rPr>
          <w:rFonts w:ascii="Arial Narrow" w:hAnsi="Arial Narrow" w:cs="Verdana"/>
          <w:b/>
          <w:sz w:val="20"/>
        </w:rPr>
        <w:t>Intervention en BV II : Aides optiques</w:t>
      </w:r>
    </w:p>
    <w:p w:rsidR="00E0276D" w:rsidRPr="0057372B" w:rsidRDefault="00E0276D" w:rsidP="00E0276D">
      <w:pPr>
        <w:tabs>
          <w:tab w:val="left" w:pos="440"/>
          <w:tab w:val="left" w:pos="6548"/>
          <w:tab w:val="left" w:pos="8533"/>
          <w:tab w:val="left" w:pos="15507"/>
        </w:tabs>
        <w:rPr>
          <w:rFonts w:ascii="Arial Narrow" w:hAnsi="Arial Narrow" w:cs="Verdana"/>
          <w:b/>
          <w:sz w:val="20"/>
        </w:rPr>
      </w:pPr>
    </w:p>
    <w:p w:rsidR="00E0276D" w:rsidRPr="0057372B" w:rsidRDefault="00E0276D" w:rsidP="00E0276D">
      <w:pPr>
        <w:tabs>
          <w:tab w:val="left" w:pos="440"/>
          <w:tab w:val="left" w:pos="6548"/>
          <w:tab w:val="left" w:pos="8533"/>
          <w:tab w:val="left" w:pos="15507"/>
        </w:tabs>
        <w:rPr>
          <w:rFonts w:ascii="Arial Narrow" w:hAnsi="Arial Narrow" w:cs="Arial"/>
          <w:sz w:val="20"/>
        </w:rPr>
      </w:pPr>
      <w:r w:rsidRPr="0057372B">
        <w:rPr>
          <w:rFonts w:ascii="Arial Narrow" w:hAnsi="Arial Narrow" w:cs="Arial"/>
          <w:sz w:val="20"/>
        </w:rPr>
        <w:t>Exploration des stratégies visuelles optimisant la vision des enfants, des adultes et des personnes âgées par l’utilisation d’aides optiques ou de systèmes de grossissement.</w:t>
      </w:r>
    </w:p>
    <w:p w:rsidR="00C351E9" w:rsidRPr="0057372B" w:rsidRDefault="00C351E9" w:rsidP="00C351E9">
      <w:pPr>
        <w:rPr>
          <w:rFonts w:ascii="Arial Narrow" w:hAnsi="Arial Narrow"/>
          <w:sz w:val="20"/>
        </w:rPr>
      </w:pPr>
    </w:p>
    <w:p w:rsidR="00475337" w:rsidRPr="0057372B" w:rsidRDefault="00475337" w:rsidP="00475337">
      <w:pPr>
        <w:tabs>
          <w:tab w:val="left" w:pos="440"/>
          <w:tab w:val="left" w:pos="6548"/>
          <w:tab w:val="left" w:pos="8533"/>
          <w:tab w:val="left" w:pos="15507"/>
        </w:tabs>
        <w:rPr>
          <w:rFonts w:ascii="Arial Narrow" w:hAnsi="Arial Narrow" w:cs="Verdana"/>
          <w:b/>
          <w:sz w:val="20"/>
        </w:rPr>
      </w:pPr>
      <w:r w:rsidRPr="0057372B">
        <w:rPr>
          <w:rFonts w:ascii="Arial Narrow" w:hAnsi="Arial Narrow"/>
          <w:b/>
          <w:sz w:val="20"/>
        </w:rPr>
        <w:t xml:space="preserve">IDV 6036  </w:t>
      </w:r>
      <w:r w:rsidRPr="0057372B">
        <w:rPr>
          <w:rFonts w:ascii="Arial Narrow" w:hAnsi="Arial Narrow" w:cs="Verdana"/>
          <w:b/>
          <w:sz w:val="20"/>
        </w:rPr>
        <w:t>Intervention en BV III : Aides techniques</w:t>
      </w:r>
    </w:p>
    <w:p w:rsidR="00475337" w:rsidRPr="0057372B" w:rsidRDefault="00475337" w:rsidP="00475337">
      <w:pPr>
        <w:tabs>
          <w:tab w:val="left" w:pos="440"/>
          <w:tab w:val="left" w:pos="6548"/>
          <w:tab w:val="left" w:pos="8533"/>
          <w:tab w:val="left" w:pos="15507"/>
        </w:tabs>
        <w:rPr>
          <w:rFonts w:ascii="Arial Narrow" w:hAnsi="Arial Narrow" w:cs="Verdana"/>
          <w:b/>
          <w:sz w:val="20"/>
        </w:rPr>
      </w:pPr>
    </w:p>
    <w:p w:rsidR="00E0276D" w:rsidRPr="0057372B" w:rsidRDefault="00475337" w:rsidP="00475337">
      <w:pPr>
        <w:rPr>
          <w:rFonts w:ascii="Arial Narrow" w:hAnsi="Arial Narrow" w:cs="Arial"/>
          <w:sz w:val="20"/>
        </w:rPr>
      </w:pPr>
      <w:r w:rsidRPr="0057372B">
        <w:rPr>
          <w:rFonts w:ascii="Arial Narrow" w:hAnsi="Arial Narrow" w:cs="Arial"/>
          <w:sz w:val="20"/>
        </w:rPr>
        <w:t>Exploration des stratégies visuelles optimisant la vision des enfants, des adultes et des personnes âgées par l’utilisation d’aides visuelles électroniques et de l’ordinateur.</w:t>
      </w:r>
    </w:p>
    <w:p w:rsidR="00475337" w:rsidRPr="0057372B" w:rsidRDefault="00475337" w:rsidP="00475337">
      <w:pPr>
        <w:rPr>
          <w:rFonts w:ascii="Arial Narrow" w:hAnsi="Arial Narrow" w:cs="Arial"/>
          <w:sz w:val="20"/>
        </w:rPr>
      </w:pPr>
    </w:p>
    <w:p w:rsidR="00475337" w:rsidRPr="0057372B" w:rsidRDefault="00475337" w:rsidP="00475337">
      <w:pPr>
        <w:tabs>
          <w:tab w:val="left" w:pos="440"/>
          <w:tab w:val="left" w:pos="6548"/>
          <w:tab w:val="left" w:pos="8533"/>
          <w:tab w:val="left" w:pos="15507"/>
        </w:tabs>
        <w:rPr>
          <w:rFonts w:ascii="Arial Narrow" w:hAnsi="Arial Narrow"/>
          <w:b/>
          <w:sz w:val="20"/>
        </w:rPr>
      </w:pPr>
      <w:r w:rsidRPr="0057372B">
        <w:rPr>
          <w:rFonts w:ascii="Arial Narrow" w:hAnsi="Arial Narrow"/>
          <w:b/>
          <w:sz w:val="20"/>
        </w:rPr>
        <w:t xml:space="preserve">IDV 6037A Stage </w:t>
      </w:r>
      <w:r w:rsidRPr="0057372B">
        <w:rPr>
          <w:rFonts w:ascii="Arial Narrow" w:hAnsi="Arial Narrow"/>
          <w:b/>
          <w:sz w:val="20"/>
          <w:lang w:val="fr-FR"/>
        </w:rPr>
        <w:t>en basse vision 1</w:t>
      </w:r>
    </w:p>
    <w:p w:rsidR="00475337" w:rsidRPr="0057372B" w:rsidRDefault="00475337" w:rsidP="00475337">
      <w:pPr>
        <w:tabs>
          <w:tab w:val="left" w:pos="440"/>
          <w:tab w:val="left" w:pos="6548"/>
          <w:tab w:val="left" w:pos="8533"/>
          <w:tab w:val="left" w:pos="15507"/>
        </w:tabs>
        <w:rPr>
          <w:rFonts w:ascii="Arial Narrow" w:hAnsi="Arial Narrow"/>
          <w:b/>
          <w:sz w:val="20"/>
          <w:lang w:val="fr-FR"/>
        </w:rPr>
      </w:pPr>
    </w:p>
    <w:p w:rsidR="00FD2D4D" w:rsidRPr="0057372B" w:rsidRDefault="00475337" w:rsidP="00475337">
      <w:pPr>
        <w:tabs>
          <w:tab w:val="left" w:pos="440"/>
          <w:tab w:val="left" w:pos="6548"/>
          <w:tab w:val="left" w:pos="8533"/>
          <w:tab w:val="left" w:pos="15507"/>
        </w:tabs>
        <w:rPr>
          <w:rFonts w:ascii="Arial Narrow" w:hAnsi="Arial Narrow" w:cs="Tahoma"/>
          <w:sz w:val="20"/>
        </w:rPr>
      </w:pPr>
      <w:r w:rsidRPr="0057372B">
        <w:rPr>
          <w:rFonts w:ascii="Arial Narrow" w:hAnsi="Arial Narrow"/>
          <w:sz w:val="20"/>
        </w:rPr>
        <w:t xml:space="preserve">Stage d’observation de l’évaluation et l’intervention en basse vision. </w:t>
      </w:r>
      <w:r w:rsidRPr="0057372B">
        <w:rPr>
          <w:rFonts w:ascii="Arial Narrow" w:hAnsi="Arial Narrow" w:cs="Tahoma"/>
          <w:sz w:val="20"/>
        </w:rPr>
        <w:t>Les stages seront effectués dans les centres de réadaptation du Québec, dans les</w:t>
      </w:r>
      <w:r w:rsidRPr="0057372B">
        <w:rPr>
          <w:rFonts w:ascii="Arial Narrow" w:hAnsi="Arial Narrow" w:cs="Tahoma"/>
          <w:color w:val="C0504D" w:themeColor="accent2"/>
          <w:sz w:val="20"/>
        </w:rPr>
        <w:t xml:space="preserve"> </w:t>
      </w:r>
      <w:r w:rsidRPr="0057372B">
        <w:rPr>
          <w:rFonts w:ascii="Arial Narrow" w:hAnsi="Arial Narrow" w:cs="Tahoma"/>
          <w:sz w:val="20"/>
        </w:rPr>
        <w:t>cliniques privées ou en milieux hospitaliers</w:t>
      </w:r>
      <w:r w:rsidR="00FD2D4D" w:rsidRPr="0057372B">
        <w:rPr>
          <w:rFonts w:ascii="Arial Narrow" w:hAnsi="Arial Narrow" w:cs="Tahoma"/>
          <w:sz w:val="20"/>
        </w:rPr>
        <w:t>.</w:t>
      </w:r>
    </w:p>
    <w:p w:rsidR="00FD2D4D" w:rsidRPr="0057372B" w:rsidRDefault="00FD2D4D" w:rsidP="00475337">
      <w:pPr>
        <w:tabs>
          <w:tab w:val="left" w:pos="440"/>
          <w:tab w:val="left" w:pos="6548"/>
          <w:tab w:val="left" w:pos="8533"/>
          <w:tab w:val="left" w:pos="15507"/>
        </w:tabs>
        <w:rPr>
          <w:rFonts w:ascii="Arial Narrow" w:hAnsi="Arial Narrow" w:cs="Tahoma"/>
          <w:sz w:val="20"/>
        </w:rPr>
      </w:pPr>
    </w:p>
    <w:p w:rsidR="00FD2D4D" w:rsidRPr="0057372B" w:rsidRDefault="00FD2D4D" w:rsidP="00FD2D4D">
      <w:pPr>
        <w:tabs>
          <w:tab w:val="left" w:pos="440"/>
          <w:tab w:val="left" w:pos="6548"/>
          <w:tab w:val="left" w:pos="8533"/>
          <w:tab w:val="left" w:pos="15507"/>
        </w:tabs>
        <w:rPr>
          <w:rFonts w:ascii="Arial Narrow" w:hAnsi="Arial Narrow"/>
          <w:b/>
          <w:sz w:val="20"/>
        </w:rPr>
      </w:pPr>
      <w:r w:rsidRPr="0057372B">
        <w:rPr>
          <w:rFonts w:ascii="Arial Narrow" w:hAnsi="Arial Narrow"/>
          <w:b/>
          <w:sz w:val="20"/>
        </w:rPr>
        <w:t xml:space="preserve">IDV 6037B   Stage </w:t>
      </w:r>
      <w:r w:rsidRPr="0057372B">
        <w:rPr>
          <w:rFonts w:ascii="Arial Narrow" w:hAnsi="Arial Narrow"/>
          <w:b/>
          <w:sz w:val="20"/>
          <w:lang w:val="fr-FR"/>
        </w:rPr>
        <w:t>en basse vision 2</w:t>
      </w:r>
    </w:p>
    <w:p w:rsidR="00FD2D4D" w:rsidRPr="0057372B" w:rsidRDefault="00FD2D4D" w:rsidP="00FD2D4D">
      <w:pPr>
        <w:tabs>
          <w:tab w:val="left" w:pos="440"/>
          <w:tab w:val="left" w:pos="6548"/>
          <w:tab w:val="left" w:pos="8533"/>
          <w:tab w:val="left" w:pos="15507"/>
        </w:tabs>
        <w:rPr>
          <w:rFonts w:ascii="Arial Narrow" w:hAnsi="Arial Narrow"/>
          <w:b/>
          <w:sz w:val="20"/>
        </w:rPr>
      </w:pPr>
    </w:p>
    <w:p w:rsidR="00475337" w:rsidRPr="0057372B" w:rsidRDefault="00FD2D4D" w:rsidP="00FD2D4D">
      <w:pPr>
        <w:tabs>
          <w:tab w:val="left" w:pos="440"/>
          <w:tab w:val="left" w:pos="6548"/>
          <w:tab w:val="left" w:pos="8533"/>
          <w:tab w:val="left" w:pos="15507"/>
        </w:tabs>
        <w:rPr>
          <w:rFonts w:ascii="Arial Narrow" w:hAnsi="Arial Narrow" w:cs="Tahoma"/>
          <w:sz w:val="20"/>
        </w:rPr>
      </w:pPr>
      <w:r w:rsidRPr="0057372B">
        <w:rPr>
          <w:rFonts w:ascii="Arial Narrow" w:eastAsia="Calibri" w:hAnsi="Arial Narrow" w:cs="Arial"/>
          <w:sz w:val="20"/>
        </w:rPr>
        <w:t>Le stage vise à offrir un milieu qui permettra à l’étudiant de consolider et de généraliser les apprentissages réalisés dans la discipline de basse vision tout en s’intégrant au cadre plus général d’intervention en déficience visuelle.</w:t>
      </w:r>
      <w:r w:rsidR="00475337" w:rsidRPr="0057372B">
        <w:rPr>
          <w:rFonts w:ascii="Arial Narrow" w:hAnsi="Arial Narrow" w:cs="Tahoma"/>
          <w:sz w:val="20"/>
        </w:rPr>
        <w:t xml:space="preserve"> </w:t>
      </w:r>
    </w:p>
    <w:p w:rsidR="00475337" w:rsidRPr="0057372B" w:rsidRDefault="00475337" w:rsidP="00475337">
      <w:pPr>
        <w:rPr>
          <w:rFonts w:ascii="Arial Narrow" w:hAnsi="Arial Narrow"/>
          <w:sz w:val="20"/>
        </w:rPr>
      </w:pPr>
    </w:p>
    <w:p w:rsidR="00FD2D4D" w:rsidRPr="0057372B" w:rsidRDefault="00FD2D4D" w:rsidP="00FD2D4D">
      <w:pPr>
        <w:tabs>
          <w:tab w:val="left" w:pos="440"/>
          <w:tab w:val="left" w:pos="6548"/>
          <w:tab w:val="left" w:pos="8533"/>
          <w:tab w:val="left" w:pos="15507"/>
        </w:tabs>
        <w:rPr>
          <w:rFonts w:ascii="Arial Narrow" w:hAnsi="Arial Narrow"/>
          <w:b/>
          <w:sz w:val="20"/>
          <w:lang w:val="fr-FR"/>
        </w:rPr>
      </w:pPr>
      <w:r w:rsidRPr="0057372B">
        <w:rPr>
          <w:rFonts w:ascii="Arial Narrow" w:hAnsi="Arial Narrow" w:cs="Arial"/>
          <w:b/>
          <w:sz w:val="20"/>
        </w:rPr>
        <w:t xml:space="preserve">IDV 6038      </w:t>
      </w:r>
      <w:r w:rsidRPr="0057372B">
        <w:rPr>
          <w:rFonts w:ascii="Arial Narrow" w:hAnsi="Arial Narrow"/>
          <w:b/>
          <w:sz w:val="20"/>
          <w:lang w:val="fr-FR"/>
        </w:rPr>
        <w:t>Déficience visuelle au cours de la vie</w:t>
      </w:r>
    </w:p>
    <w:p w:rsidR="00FD2D4D" w:rsidRPr="0057372B" w:rsidRDefault="00FD2D4D" w:rsidP="00FD2D4D">
      <w:pPr>
        <w:tabs>
          <w:tab w:val="left" w:pos="440"/>
          <w:tab w:val="left" w:pos="6548"/>
          <w:tab w:val="left" w:pos="8533"/>
          <w:tab w:val="left" w:pos="15507"/>
        </w:tabs>
        <w:rPr>
          <w:rFonts w:ascii="Arial Narrow" w:hAnsi="Arial Narrow"/>
          <w:b/>
          <w:sz w:val="20"/>
          <w:lang w:val="fr-FR"/>
        </w:rPr>
      </w:pPr>
    </w:p>
    <w:p w:rsidR="00FD2D4D" w:rsidRDefault="00FD2D4D" w:rsidP="00FD2D4D">
      <w:pPr>
        <w:rPr>
          <w:rFonts w:ascii="Arial Narrow" w:hAnsi="Arial Narrow" w:cs="Arial"/>
          <w:sz w:val="20"/>
        </w:rPr>
      </w:pPr>
      <w:r w:rsidRPr="0057372B">
        <w:rPr>
          <w:rFonts w:ascii="Arial Narrow" w:hAnsi="Arial Narrow" w:cs="Arial"/>
          <w:sz w:val="20"/>
        </w:rPr>
        <w:t>Analyse des éléments à considérer avant toute intervention auprès des diverses clientèles dans la perspective de leur développement moteur et physique, cognitif, professionnel, social et affectif.</w:t>
      </w:r>
    </w:p>
    <w:p w:rsidR="008F0D26" w:rsidRDefault="008F0D26" w:rsidP="00FD2D4D">
      <w:pPr>
        <w:rPr>
          <w:rFonts w:ascii="Arial Narrow" w:hAnsi="Arial Narrow" w:cs="Arial"/>
          <w:sz w:val="20"/>
        </w:rPr>
      </w:pPr>
    </w:p>
    <w:p w:rsidR="008F0D26" w:rsidRDefault="008F0D26" w:rsidP="00FD2D4D">
      <w:pPr>
        <w:rPr>
          <w:rFonts w:ascii="Arial Narrow" w:hAnsi="Arial Narrow" w:cs="Arial"/>
          <w:sz w:val="20"/>
        </w:rPr>
      </w:pPr>
    </w:p>
    <w:p w:rsidR="008F0D26" w:rsidRDefault="008F0D26" w:rsidP="008F0D26">
      <w:pPr>
        <w:pStyle w:val="Titre2"/>
      </w:pPr>
      <w:r>
        <w:t>RECTO – Dernier</w:t>
      </w:r>
      <w:r w:rsidRPr="0057372B">
        <w:t xml:space="preserve"> volet du dépliant:</w:t>
      </w:r>
    </w:p>
    <w:p w:rsidR="008F0D26" w:rsidRDefault="008F0D26" w:rsidP="008F0D26">
      <w:pPr>
        <w:tabs>
          <w:tab w:val="left" w:pos="440"/>
          <w:tab w:val="left" w:pos="6548"/>
          <w:tab w:val="left" w:pos="8533"/>
          <w:tab w:val="left" w:pos="15507"/>
        </w:tabs>
        <w:rPr>
          <w:rFonts w:ascii="Arial Narrow" w:eastAsiaTheme="minorEastAsia" w:hAnsi="Arial Narrow" w:cs="Arial"/>
          <w:bCs/>
          <w:sz w:val="20"/>
          <w:lang w:val="fr-FR" w:eastAsia="fr-FR"/>
        </w:rPr>
      </w:pPr>
    </w:p>
    <w:p w:rsidR="008F0D26" w:rsidRPr="008F0D26" w:rsidRDefault="008F0D26" w:rsidP="008F0D26">
      <w:pPr>
        <w:rPr>
          <w:rFonts w:ascii="Arial Narrow" w:eastAsiaTheme="minorEastAsia" w:hAnsi="Arial Narrow" w:cs="Arial"/>
          <w:bCs/>
          <w:sz w:val="20"/>
          <w:lang w:val="fr-FR" w:eastAsia="fr-FR"/>
        </w:rPr>
      </w:pPr>
      <w:r w:rsidRPr="008F0D26">
        <w:rPr>
          <w:rFonts w:ascii="Arial Narrow" w:eastAsiaTheme="minorEastAsia" w:hAnsi="Arial Narrow" w:cs="Arial"/>
          <w:bCs/>
          <w:sz w:val="20"/>
          <w:lang w:val="fr-FR" w:eastAsia="fr-FR"/>
        </w:rPr>
        <w:t>Université de Montréal</w:t>
      </w:r>
    </w:p>
    <w:p w:rsidR="008F0D26" w:rsidRPr="008F0D26" w:rsidRDefault="008F0D26" w:rsidP="008F0D26">
      <w:pPr>
        <w:rPr>
          <w:rFonts w:ascii="Arial Narrow" w:eastAsiaTheme="minorEastAsia" w:hAnsi="Arial Narrow" w:cs="Arial"/>
          <w:bCs/>
          <w:sz w:val="20"/>
          <w:lang w:val="fr-FR" w:eastAsia="fr-FR"/>
        </w:rPr>
      </w:pPr>
      <w:r w:rsidRPr="008F0D26">
        <w:rPr>
          <w:rFonts w:ascii="Arial Narrow" w:eastAsiaTheme="minorEastAsia" w:hAnsi="Arial Narrow" w:cs="Arial"/>
          <w:bCs/>
          <w:sz w:val="20"/>
          <w:lang w:val="fr-FR" w:eastAsia="fr-FR"/>
        </w:rPr>
        <w:t>Admission / Numérisation</w:t>
      </w:r>
    </w:p>
    <w:p w:rsidR="008F0D26" w:rsidRPr="008F0D26" w:rsidRDefault="008F0D26" w:rsidP="008F0D26">
      <w:pPr>
        <w:rPr>
          <w:rFonts w:ascii="Arial Narrow" w:eastAsiaTheme="minorEastAsia" w:hAnsi="Arial Narrow" w:cs="Arial"/>
          <w:bCs/>
          <w:sz w:val="20"/>
          <w:lang w:val="fr-FR" w:eastAsia="fr-FR"/>
        </w:rPr>
      </w:pPr>
      <w:r w:rsidRPr="008F0D26">
        <w:rPr>
          <w:rFonts w:ascii="Arial Narrow" w:eastAsiaTheme="minorEastAsia" w:hAnsi="Arial Narrow" w:cs="Arial"/>
          <w:bCs/>
          <w:sz w:val="20"/>
          <w:lang w:val="fr-FR" w:eastAsia="fr-FR"/>
        </w:rPr>
        <w:t>C. P. 6205, succursale Centre-ville</w:t>
      </w:r>
    </w:p>
    <w:p w:rsidR="008F0D26" w:rsidRPr="008F0D26" w:rsidRDefault="008F0D26" w:rsidP="008F0D26">
      <w:pPr>
        <w:rPr>
          <w:rFonts w:ascii="Arial Narrow" w:eastAsiaTheme="minorEastAsia" w:hAnsi="Arial Narrow" w:cs="Arial"/>
          <w:bCs/>
          <w:sz w:val="20"/>
          <w:lang w:val="fr-FR" w:eastAsia="fr-FR"/>
        </w:rPr>
      </w:pPr>
      <w:r w:rsidRPr="008F0D26">
        <w:rPr>
          <w:rFonts w:ascii="Arial Narrow" w:eastAsiaTheme="minorEastAsia" w:hAnsi="Arial Narrow" w:cs="Arial"/>
          <w:bCs/>
          <w:sz w:val="20"/>
          <w:lang w:val="fr-FR" w:eastAsia="fr-FR"/>
        </w:rPr>
        <w:t>Montréal, (Québec)</w:t>
      </w:r>
    </w:p>
    <w:p w:rsidR="008F0D26" w:rsidRPr="008F0D26" w:rsidRDefault="008F0D26" w:rsidP="008F0D26">
      <w:pPr>
        <w:rPr>
          <w:rFonts w:ascii="Arial Narrow" w:eastAsiaTheme="minorEastAsia" w:hAnsi="Arial Narrow" w:cs="Arial"/>
          <w:bCs/>
          <w:sz w:val="20"/>
          <w:lang w:val="fr-FR" w:eastAsia="fr-FR"/>
        </w:rPr>
      </w:pPr>
      <w:r w:rsidRPr="008F0D26">
        <w:rPr>
          <w:rFonts w:ascii="Arial Narrow" w:eastAsiaTheme="minorEastAsia" w:hAnsi="Arial Narrow" w:cs="Arial"/>
          <w:bCs/>
          <w:sz w:val="20"/>
          <w:lang w:val="fr-FR" w:eastAsia="fr-FR"/>
        </w:rPr>
        <w:t>H3C 3T5, Canada</w:t>
      </w:r>
    </w:p>
    <w:p w:rsidR="008F0D26" w:rsidRPr="008F0D26" w:rsidRDefault="008F0D26" w:rsidP="008F0D26">
      <w:pPr>
        <w:rPr>
          <w:rFonts w:ascii="Arial Narrow" w:eastAsiaTheme="minorEastAsia" w:hAnsi="Arial Narrow" w:cs="Arial"/>
          <w:bCs/>
          <w:sz w:val="20"/>
          <w:lang w:val="fr-FR" w:eastAsia="fr-FR"/>
        </w:rPr>
      </w:pPr>
    </w:p>
    <w:p w:rsidR="008F0D26" w:rsidRPr="008F0D26" w:rsidRDefault="008F0D26" w:rsidP="008F0D26">
      <w:pPr>
        <w:rPr>
          <w:rFonts w:ascii="Arial Narrow" w:eastAsiaTheme="minorEastAsia" w:hAnsi="Arial Narrow" w:cs="Arial"/>
          <w:bCs/>
          <w:sz w:val="20"/>
          <w:lang w:val="fr-FR" w:eastAsia="fr-FR"/>
        </w:rPr>
      </w:pPr>
      <w:r w:rsidRPr="008F0D26">
        <w:rPr>
          <w:rFonts w:ascii="Arial Narrow" w:eastAsiaTheme="minorEastAsia" w:hAnsi="Arial Narrow" w:cs="Arial"/>
          <w:bCs/>
          <w:sz w:val="20"/>
          <w:lang w:val="fr-FR" w:eastAsia="fr-FR"/>
        </w:rPr>
        <w:t xml:space="preserve">Information </w:t>
      </w:r>
    </w:p>
    <w:p w:rsidR="008F0D26" w:rsidRPr="008F0D26" w:rsidRDefault="008F0D26" w:rsidP="008F0D26">
      <w:pPr>
        <w:rPr>
          <w:rFonts w:ascii="Arial Narrow" w:eastAsiaTheme="minorEastAsia" w:hAnsi="Arial Narrow" w:cs="Arial"/>
          <w:bCs/>
          <w:sz w:val="20"/>
          <w:lang w:val="fr-FR" w:eastAsia="fr-FR"/>
        </w:rPr>
      </w:pPr>
      <w:r w:rsidRPr="008F0D26">
        <w:rPr>
          <w:rFonts w:ascii="Arial Narrow" w:eastAsiaTheme="minorEastAsia" w:hAnsi="Arial Narrow" w:cs="Arial"/>
          <w:bCs/>
          <w:sz w:val="20"/>
          <w:lang w:val="fr-FR" w:eastAsia="fr-FR"/>
        </w:rPr>
        <w:t>Sur le programme : 514 343-6325</w:t>
      </w:r>
    </w:p>
    <w:p w:rsidR="008F0D26" w:rsidRPr="008F0D26" w:rsidRDefault="008F0D26" w:rsidP="008F0D26">
      <w:pPr>
        <w:rPr>
          <w:rFonts w:ascii="Arial Narrow" w:eastAsiaTheme="minorEastAsia" w:hAnsi="Arial Narrow" w:cs="Arial"/>
          <w:bCs/>
          <w:sz w:val="20"/>
          <w:lang w:val="fr-FR" w:eastAsia="fr-FR"/>
        </w:rPr>
      </w:pPr>
      <w:r w:rsidRPr="008F0D26">
        <w:rPr>
          <w:rFonts w:ascii="Arial Narrow" w:eastAsiaTheme="minorEastAsia" w:hAnsi="Arial Narrow" w:cs="Arial"/>
          <w:bCs/>
          <w:sz w:val="20"/>
          <w:lang w:val="fr-FR" w:eastAsia="fr-FR"/>
        </w:rPr>
        <w:t>Pour admission : 514 343-7076</w:t>
      </w:r>
    </w:p>
    <w:p w:rsidR="008F0D26" w:rsidRPr="008F0D26" w:rsidRDefault="008F0D26" w:rsidP="008F0D26">
      <w:pPr>
        <w:rPr>
          <w:rFonts w:ascii="Arial Narrow" w:eastAsiaTheme="minorEastAsia" w:hAnsi="Arial Narrow" w:cs="Arial"/>
          <w:bCs/>
          <w:sz w:val="20"/>
          <w:lang w:val="fr-FR" w:eastAsia="fr-FR"/>
        </w:rPr>
      </w:pPr>
    </w:p>
    <w:p w:rsidR="008F0D26" w:rsidRPr="008F0D26" w:rsidRDefault="008F0D26" w:rsidP="008F0D26">
      <w:pPr>
        <w:rPr>
          <w:rFonts w:ascii="Arial Narrow" w:eastAsiaTheme="minorEastAsia" w:hAnsi="Arial Narrow" w:cs="Arial"/>
          <w:bCs/>
          <w:sz w:val="20"/>
          <w:lang w:val="fr-FR" w:eastAsia="fr-FR"/>
        </w:rPr>
      </w:pPr>
      <w:r w:rsidRPr="008F0D26">
        <w:rPr>
          <w:rFonts w:ascii="Arial Narrow" w:eastAsiaTheme="minorEastAsia" w:hAnsi="Arial Narrow" w:cs="Arial"/>
          <w:bCs/>
          <w:sz w:val="20"/>
          <w:lang w:val="fr-FR" w:eastAsia="fr-FR"/>
        </w:rPr>
        <w:t>Site web</w:t>
      </w:r>
    </w:p>
    <w:p w:rsidR="008F0D26" w:rsidRPr="008F0D26" w:rsidRDefault="008F0D26" w:rsidP="008F0D26">
      <w:pPr>
        <w:rPr>
          <w:rFonts w:ascii="Arial Narrow" w:eastAsiaTheme="minorEastAsia" w:hAnsi="Arial Narrow" w:cs="Arial"/>
          <w:bCs/>
          <w:sz w:val="20"/>
          <w:lang w:val="fr-FR" w:eastAsia="fr-FR"/>
        </w:rPr>
      </w:pPr>
      <w:proofErr w:type="gramStart"/>
      <w:r w:rsidRPr="008F0D26">
        <w:rPr>
          <w:rFonts w:ascii="Arial Narrow" w:eastAsiaTheme="minorEastAsia" w:hAnsi="Arial Narrow" w:cs="Arial"/>
          <w:bCs/>
          <w:sz w:val="20"/>
          <w:lang w:val="fr-FR" w:eastAsia="fr-FR"/>
        </w:rPr>
        <w:t>https://admission.umontreal.ca/programmes/maitrise-en-sciences-de-la-vision</w:t>
      </w:r>
      <w:proofErr w:type="gramEnd"/>
      <w:r w:rsidRPr="008F0D26">
        <w:rPr>
          <w:rFonts w:ascii="Arial Narrow" w:eastAsiaTheme="minorEastAsia" w:hAnsi="Arial Narrow" w:cs="Arial"/>
          <w:bCs/>
          <w:sz w:val="20"/>
          <w:lang w:val="fr-FR" w:eastAsia="fr-FR"/>
        </w:rPr>
        <w:t>/</w:t>
      </w:r>
    </w:p>
    <w:p w:rsidR="008F0D26" w:rsidRPr="008F0D26" w:rsidRDefault="008F0D26" w:rsidP="008F0D26">
      <w:pPr>
        <w:rPr>
          <w:rFonts w:ascii="Arial Narrow" w:eastAsiaTheme="minorEastAsia" w:hAnsi="Arial Narrow" w:cs="Arial"/>
          <w:bCs/>
          <w:sz w:val="20"/>
          <w:lang w:val="fr-FR" w:eastAsia="fr-FR"/>
        </w:rPr>
      </w:pPr>
    </w:p>
    <w:p w:rsidR="008F0D26" w:rsidRPr="008F0D26" w:rsidRDefault="008F0D26" w:rsidP="008F0D26">
      <w:pPr>
        <w:rPr>
          <w:rFonts w:ascii="Arial Narrow" w:eastAsiaTheme="minorEastAsia" w:hAnsi="Arial Narrow" w:cs="Arial"/>
          <w:bCs/>
          <w:sz w:val="20"/>
          <w:lang w:val="fr-FR" w:eastAsia="fr-FR"/>
        </w:rPr>
      </w:pPr>
      <w:r w:rsidRPr="008F0D26">
        <w:rPr>
          <w:rFonts w:ascii="Arial Narrow" w:eastAsiaTheme="minorEastAsia" w:hAnsi="Arial Narrow" w:cs="Arial"/>
          <w:bCs/>
          <w:sz w:val="20"/>
          <w:lang w:val="fr-FR" w:eastAsia="fr-FR"/>
        </w:rPr>
        <w:t xml:space="preserve">École d’optométrie </w:t>
      </w:r>
    </w:p>
    <w:p w:rsidR="008F0D26" w:rsidRPr="008F0D26" w:rsidRDefault="008F0D26" w:rsidP="008F0D26">
      <w:pPr>
        <w:rPr>
          <w:rFonts w:ascii="Arial Narrow" w:eastAsiaTheme="minorEastAsia" w:hAnsi="Arial Narrow" w:cs="Arial"/>
          <w:bCs/>
          <w:sz w:val="20"/>
          <w:lang w:val="fr-FR" w:eastAsia="fr-FR"/>
        </w:rPr>
      </w:pPr>
      <w:r w:rsidRPr="008F0D26">
        <w:rPr>
          <w:rFonts w:ascii="Arial Narrow" w:eastAsiaTheme="minorEastAsia" w:hAnsi="Arial Narrow" w:cs="Arial"/>
          <w:bCs/>
          <w:sz w:val="20"/>
          <w:lang w:val="fr-FR" w:eastAsia="fr-FR"/>
        </w:rPr>
        <w:t>514 343-6471</w:t>
      </w:r>
    </w:p>
    <w:p w:rsidR="008F0D26" w:rsidRPr="008F0D26" w:rsidRDefault="008F0D26" w:rsidP="008F0D26">
      <w:pPr>
        <w:rPr>
          <w:rFonts w:ascii="Arial Narrow" w:eastAsiaTheme="minorEastAsia" w:hAnsi="Arial Narrow" w:cs="Arial"/>
          <w:bCs/>
          <w:sz w:val="20"/>
          <w:lang w:val="fr-FR" w:eastAsia="fr-FR"/>
        </w:rPr>
      </w:pPr>
      <w:r>
        <w:rPr>
          <w:rFonts w:ascii="Arial Narrow" w:eastAsiaTheme="minorEastAsia" w:hAnsi="Arial Narrow" w:cs="Arial"/>
          <w:bCs/>
          <w:sz w:val="20"/>
          <w:lang w:val="fr-FR" w:eastAsia="fr-FR"/>
        </w:rPr>
        <w:t>www.opto.umontreal.ca</w:t>
      </w:r>
    </w:p>
    <w:p w:rsidR="008F0D26" w:rsidRPr="008F0D26" w:rsidRDefault="008F0D26" w:rsidP="008F0D26">
      <w:pPr>
        <w:rPr>
          <w:rFonts w:ascii="Arial Narrow" w:eastAsiaTheme="minorEastAsia" w:hAnsi="Arial Narrow" w:cs="Arial"/>
          <w:bCs/>
          <w:sz w:val="20"/>
          <w:lang w:val="fr-FR" w:eastAsia="fr-FR"/>
        </w:rPr>
      </w:pPr>
    </w:p>
    <w:p w:rsidR="008F0D26" w:rsidRPr="008F0D26" w:rsidRDefault="008F0D26" w:rsidP="008F0D26">
      <w:pPr>
        <w:rPr>
          <w:rFonts w:ascii="Arial Narrow" w:eastAsiaTheme="minorEastAsia" w:hAnsi="Arial Narrow" w:cs="Arial"/>
          <w:bCs/>
          <w:sz w:val="20"/>
          <w:lang w:val="fr-FR" w:eastAsia="fr-FR"/>
        </w:rPr>
      </w:pPr>
      <w:r w:rsidRPr="008F0D26">
        <w:rPr>
          <w:rFonts w:ascii="Arial Narrow" w:eastAsiaTheme="minorEastAsia" w:hAnsi="Arial Narrow" w:cs="Arial"/>
          <w:bCs/>
          <w:sz w:val="20"/>
          <w:lang w:val="fr-FR" w:eastAsia="fr-FR"/>
        </w:rPr>
        <w:t>Une version accessible de cette brochure est disponible sur demande.</w:t>
      </w:r>
    </w:p>
    <w:p w:rsidR="008F0D26" w:rsidRDefault="008F0D26" w:rsidP="008F0D26">
      <w:pPr>
        <w:rPr>
          <w:rFonts w:ascii="Arial Narrow" w:hAnsi="Arial Narrow"/>
          <w:sz w:val="20"/>
        </w:rPr>
      </w:pPr>
    </w:p>
    <w:p w:rsidR="008F0D26" w:rsidRPr="0057372B" w:rsidRDefault="008F0D26" w:rsidP="008F0D26">
      <w:pPr>
        <w:rPr>
          <w:rFonts w:ascii="Arial Narrow" w:hAnsi="Arial Narrow"/>
          <w:sz w:val="20"/>
        </w:rPr>
      </w:pPr>
      <w:r w:rsidRPr="0057372B">
        <w:rPr>
          <w:rFonts w:ascii="Arial Narrow" w:eastAsiaTheme="minorEastAsia" w:hAnsi="Arial Narrow" w:cs="Arial"/>
          <w:bCs/>
          <w:sz w:val="20"/>
          <w:lang w:val="fr-FR" w:eastAsia="fr-FR"/>
        </w:rPr>
        <w:t>*** Photo correspondant</w:t>
      </w:r>
      <w:r>
        <w:rPr>
          <w:rFonts w:ascii="Arial Narrow" w:eastAsiaTheme="minorEastAsia" w:hAnsi="Arial Narrow" w:cs="Arial"/>
          <w:bCs/>
          <w:sz w:val="20"/>
          <w:lang w:val="fr-FR" w:eastAsia="fr-FR"/>
        </w:rPr>
        <w:t xml:space="preserve"> à la déficience visuelle ***</w:t>
      </w:r>
    </w:p>
    <w:sectPr w:rsidR="008F0D26" w:rsidRPr="0057372B" w:rsidSect="001B34A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FrutigerLTStd-Bold">
    <w:altName w:val="Frutiger LT Std 65 Bold"/>
    <w:panose1 w:val="00000000000000000000"/>
    <w:charset w:val="00"/>
    <w:family w:val="roman"/>
    <w:notTrueType/>
    <w:pitch w:val="default"/>
    <w:sig w:usb0="00000003" w:usb1="00000000" w:usb2="00000000" w:usb3="00000000" w:csb0="00000001" w:csb1="00000000"/>
  </w:font>
  <w:font w:name="FrutigerLTStd-Light">
    <w:altName w:val="Frutiger LT Std 45 Light"/>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utigerLTStd-BoldItalic">
    <w:altName w:val="Frutiger LT Std 66 Bold Italic"/>
    <w:panose1 w:val="00000000000000000000"/>
    <w:charset w:val="00"/>
    <w:family w:val="roman"/>
    <w:notTrueType/>
    <w:pitch w:val="default"/>
    <w:sig w:usb0="00000003" w:usb1="00000000" w:usb2="00000000" w:usb3="00000000" w:csb0="00000001" w:csb1="00000000"/>
  </w:font>
  <w:font w:name="Tahoma">
    <w:panose1 w:val="020B0604030504040204"/>
    <w:charset w:val="59"/>
    <w:family w:val="auto"/>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5063"/>
    <w:multiLevelType w:val="hybridMultilevel"/>
    <w:tmpl w:val="356E2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C44365"/>
    <w:multiLevelType w:val="hybridMultilevel"/>
    <w:tmpl w:val="595EB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4053BD"/>
    <w:multiLevelType w:val="hybridMultilevel"/>
    <w:tmpl w:val="A42C9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97A0C52"/>
    <w:multiLevelType w:val="hybridMultilevel"/>
    <w:tmpl w:val="B2D2B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E9"/>
    <w:rsid w:val="000E34CA"/>
    <w:rsid w:val="001B34A2"/>
    <w:rsid w:val="003032EA"/>
    <w:rsid w:val="00453AF1"/>
    <w:rsid w:val="00475337"/>
    <w:rsid w:val="0057372B"/>
    <w:rsid w:val="006D71EF"/>
    <w:rsid w:val="00724B2A"/>
    <w:rsid w:val="0074686F"/>
    <w:rsid w:val="00766B20"/>
    <w:rsid w:val="007B4941"/>
    <w:rsid w:val="008F0D26"/>
    <w:rsid w:val="008F3E1B"/>
    <w:rsid w:val="00942CD6"/>
    <w:rsid w:val="00A1551A"/>
    <w:rsid w:val="00B40E09"/>
    <w:rsid w:val="00B47189"/>
    <w:rsid w:val="00C269D5"/>
    <w:rsid w:val="00C351E9"/>
    <w:rsid w:val="00CE77E5"/>
    <w:rsid w:val="00D57211"/>
    <w:rsid w:val="00E0276D"/>
    <w:rsid w:val="00E4631F"/>
    <w:rsid w:val="00FD2D4D"/>
    <w:rsid w:val="00FF556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1E9"/>
    <w:rPr>
      <w:rFonts w:ascii="New York" w:eastAsia="Times New Roman" w:hAnsi="New York" w:cs="Times New Roman"/>
      <w:szCs w:val="20"/>
      <w:lang w:eastAsia="fr-CA"/>
    </w:rPr>
  </w:style>
  <w:style w:type="paragraph" w:styleId="Titre1">
    <w:name w:val="heading 1"/>
    <w:basedOn w:val="Normal"/>
    <w:next w:val="Normal"/>
    <w:link w:val="Titre1Car"/>
    <w:uiPriority w:val="9"/>
    <w:qFormat/>
    <w:rsid w:val="0057372B"/>
    <w:pPr>
      <w:keepNext/>
      <w:keepLines/>
      <w:spacing w:before="480"/>
      <w:outlineLvl w:val="0"/>
    </w:pPr>
    <w:rPr>
      <w:rFonts w:ascii="Arial Narrow" w:eastAsiaTheme="majorEastAsia" w:hAnsi="Arial Narrow" w:cstheme="majorBidi"/>
      <w:b/>
      <w:bCs/>
      <w:color w:val="345A8A" w:themeColor="accent1" w:themeShade="B5"/>
      <w:sz w:val="20"/>
      <w:lang w:val="fr-FR" w:eastAsia="fr-FR"/>
    </w:rPr>
  </w:style>
  <w:style w:type="paragraph" w:styleId="Titre2">
    <w:name w:val="heading 2"/>
    <w:basedOn w:val="Normal"/>
    <w:next w:val="Normal"/>
    <w:link w:val="Titre2Car"/>
    <w:uiPriority w:val="9"/>
    <w:unhideWhenUsed/>
    <w:qFormat/>
    <w:rsid w:val="005737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556D"/>
    <w:pPr>
      <w:ind w:left="720"/>
      <w:contextualSpacing/>
    </w:pPr>
  </w:style>
  <w:style w:type="paragraph" w:styleId="Titre">
    <w:name w:val="Title"/>
    <w:basedOn w:val="Normal"/>
    <w:link w:val="TitreCar"/>
    <w:uiPriority w:val="99"/>
    <w:qFormat/>
    <w:rsid w:val="00CE77E5"/>
    <w:pPr>
      <w:widowControl w:val="0"/>
      <w:autoSpaceDE w:val="0"/>
      <w:autoSpaceDN w:val="0"/>
      <w:adjustRightInd w:val="0"/>
      <w:spacing w:after="90" w:line="288" w:lineRule="auto"/>
      <w:ind w:left="90"/>
      <w:textAlignment w:val="center"/>
    </w:pPr>
    <w:rPr>
      <w:rFonts w:ascii="FrutigerLTStd-Bold" w:eastAsiaTheme="minorEastAsia" w:hAnsi="FrutigerLTStd-Bold" w:cs="FrutigerLTStd-Bold"/>
      <w:b/>
      <w:bCs/>
      <w:color w:val="000000"/>
      <w:szCs w:val="24"/>
      <w:lang w:val="en-US" w:eastAsia="fr-FR"/>
    </w:rPr>
  </w:style>
  <w:style w:type="character" w:customStyle="1" w:styleId="TitreCar">
    <w:name w:val="Titre Car"/>
    <w:basedOn w:val="Policepardfaut"/>
    <w:link w:val="Titre"/>
    <w:uiPriority w:val="99"/>
    <w:rsid w:val="00CE77E5"/>
    <w:rPr>
      <w:rFonts w:ascii="FrutigerLTStd-Bold" w:hAnsi="FrutigerLTStd-Bold" w:cs="FrutigerLTStd-Bold"/>
      <w:b/>
      <w:bCs/>
      <w:color w:val="000000"/>
      <w:lang w:val="en-US"/>
    </w:rPr>
  </w:style>
  <w:style w:type="paragraph" w:customStyle="1" w:styleId="BasicParagraph">
    <w:name w:val="[Basic Paragraph]"/>
    <w:basedOn w:val="Normal"/>
    <w:uiPriority w:val="99"/>
    <w:rsid w:val="00CE77E5"/>
    <w:pPr>
      <w:widowControl w:val="0"/>
      <w:autoSpaceDE w:val="0"/>
      <w:autoSpaceDN w:val="0"/>
      <w:adjustRightInd w:val="0"/>
      <w:spacing w:line="288" w:lineRule="auto"/>
      <w:textAlignment w:val="center"/>
    </w:pPr>
    <w:rPr>
      <w:rFonts w:ascii="FrutigerLTStd-Light" w:eastAsiaTheme="minorEastAsia" w:hAnsi="FrutigerLTStd-Light" w:cs="FrutigerLTStd-Light"/>
      <w:color w:val="000000"/>
      <w:szCs w:val="24"/>
      <w:lang w:val="en-US" w:eastAsia="fr-FR"/>
    </w:rPr>
  </w:style>
  <w:style w:type="character" w:customStyle="1" w:styleId="Titre1Car">
    <w:name w:val="Titre 1 Car"/>
    <w:basedOn w:val="Policepardfaut"/>
    <w:link w:val="Titre1"/>
    <w:uiPriority w:val="9"/>
    <w:rsid w:val="0057372B"/>
    <w:rPr>
      <w:rFonts w:ascii="Arial Narrow" w:eastAsiaTheme="majorEastAsia" w:hAnsi="Arial Narrow" w:cstheme="majorBidi"/>
      <w:b/>
      <w:bCs/>
      <w:color w:val="345A8A" w:themeColor="accent1" w:themeShade="B5"/>
      <w:sz w:val="20"/>
      <w:szCs w:val="20"/>
      <w:lang w:val="fr-FR"/>
    </w:rPr>
  </w:style>
  <w:style w:type="paragraph" w:styleId="Sous-titre">
    <w:name w:val="Subtitle"/>
    <w:basedOn w:val="Normal"/>
    <w:next w:val="Normal"/>
    <w:link w:val="Sous-titreCar"/>
    <w:uiPriority w:val="11"/>
    <w:qFormat/>
    <w:rsid w:val="00CE77E5"/>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CE77E5"/>
    <w:rPr>
      <w:rFonts w:asciiTheme="majorHAnsi" w:eastAsiaTheme="majorEastAsia" w:hAnsiTheme="majorHAnsi" w:cstheme="majorBidi"/>
      <w:i/>
      <w:iCs/>
      <w:color w:val="4F81BD" w:themeColor="accent1"/>
      <w:spacing w:val="15"/>
      <w:lang w:eastAsia="fr-CA"/>
    </w:rPr>
  </w:style>
  <w:style w:type="character" w:customStyle="1" w:styleId="Titre2Car">
    <w:name w:val="Titre 2 Car"/>
    <w:basedOn w:val="Policepardfaut"/>
    <w:link w:val="Titre2"/>
    <w:uiPriority w:val="9"/>
    <w:rsid w:val="0057372B"/>
    <w:rPr>
      <w:rFonts w:asciiTheme="majorHAnsi" w:eastAsiaTheme="majorEastAsia" w:hAnsiTheme="majorHAnsi" w:cstheme="majorBidi"/>
      <w:b/>
      <w:bCs/>
      <w:color w:val="4F81BD" w:themeColor="accent1"/>
      <w:sz w:val="26"/>
      <w:szCs w:val="26"/>
      <w:lang w:eastAsia="fr-CA"/>
    </w:rPr>
  </w:style>
  <w:style w:type="character" w:styleId="Lienhypertexte">
    <w:name w:val="Hyperlink"/>
    <w:basedOn w:val="Policepardfaut"/>
    <w:uiPriority w:val="99"/>
    <w:unhideWhenUsed/>
    <w:rsid w:val="00E4631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1E9"/>
    <w:rPr>
      <w:rFonts w:ascii="New York" w:eastAsia="Times New Roman" w:hAnsi="New York" w:cs="Times New Roman"/>
      <w:szCs w:val="20"/>
      <w:lang w:eastAsia="fr-CA"/>
    </w:rPr>
  </w:style>
  <w:style w:type="paragraph" w:styleId="Titre1">
    <w:name w:val="heading 1"/>
    <w:basedOn w:val="Normal"/>
    <w:next w:val="Normal"/>
    <w:link w:val="Titre1Car"/>
    <w:uiPriority w:val="9"/>
    <w:qFormat/>
    <w:rsid w:val="0057372B"/>
    <w:pPr>
      <w:keepNext/>
      <w:keepLines/>
      <w:spacing w:before="480"/>
      <w:outlineLvl w:val="0"/>
    </w:pPr>
    <w:rPr>
      <w:rFonts w:ascii="Arial Narrow" w:eastAsiaTheme="majorEastAsia" w:hAnsi="Arial Narrow" w:cstheme="majorBidi"/>
      <w:b/>
      <w:bCs/>
      <w:color w:val="345A8A" w:themeColor="accent1" w:themeShade="B5"/>
      <w:sz w:val="20"/>
      <w:lang w:val="fr-FR" w:eastAsia="fr-FR"/>
    </w:rPr>
  </w:style>
  <w:style w:type="paragraph" w:styleId="Titre2">
    <w:name w:val="heading 2"/>
    <w:basedOn w:val="Normal"/>
    <w:next w:val="Normal"/>
    <w:link w:val="Titre2Car"/>
    <w:uiPriority w:val="9"/>
    <w:unhideWhenUsed/>
    <w:qFormat/>
    <w:rsid w:val="005737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556D"/>
    <w:pPr>
      <w:ind w:left="720"/>
      <w:contextualSpacing/>
    </w:pPr>
  </w:style>
  <w:style w:type="paragraph" w:styleId="Titre">
    <w:name w:val="Title"/>
    <w:basedOn w:val="Normal"/>
    <w:link w:val="TitreCar"/>
    <w:uiPriority w:val="99"/>
    <w:qFormat/>
    <w:rsid w:val="00CE77E5"/>
    <w:pPr>
      <w:widowControl w:val="0"/>
      <w:autoSpaceDE w:val="0"/>
      <w:autoSpaceDN w:val="0"/>
      <w:adjustRightInd w:val="0"/>
      <w:spacing w:after="90" w:line="288" w:lineRule="auto"/>
      <w:ind w:left="90"/>
      <w:textAlignment w:val="center"/>
    </w:pPr>
    <w:rPr>
      <w:rFonts w:ascii="FrutigerLTStd-Bold" w:eastAsiaTheme="minorEastAsia" w:hAnsi="FrutigerLTStd-Bold" w:cs="FrutigerLTStd-Bold"/>
      <w:b/>
      <w:bCs/>
      <w:color w:val="000000"/>
      <w:szCs w:val="24"/>
      <w:lang w:val="en-US" w:eastAsia="fr-FR"/>
    </w:rPr>
  </w:style>
  <w:style w:type="character" w:customStyle="1" w:styleId="TitreCar">
    <w:name w:val="Titre Car"/>
    <w:basedOn w:val="Policepardfaut"/>
    <w:link w:val="Titre"/>
    <w:uiPriority w:val="99"/>
    <w:rsid w:val="00CE77E5"/>
    <w:rPr>
      <w:rFonts w:ascii="FrutigerLTStd-Bold" w:hAnsi="FrutigerLTStd-Bold" w:cs="FrutigerLTStd-Bold"/>
      <w:b/>
      <w:bCs/>
      <w:color w:val="000000"/>
      <w:lang w:val="en-US"/>
    </w:rPr>
  </w:style>
  <w:style w:type="paragraph" w:customStyle="1" w:styleId="BasicParagraph">
    <w:name w:val="[Basic Paragraph]"/>
    <w:basedOn w:val="Normal"/>
    <w:uiPriority w:val="99"/>
    <w:rsid w:val="00CE77E5"/>
    <w:pPr>
      <w:widowControl w:val="0"/>
      <w:autoSpaceDE w:val="0"/>
      <w:autoSpaceDN w:val="0"/>
      <w:adjustRightInd w:val="0"/>
      <w:spacing w:line="288" w:lineRule="auto"/>
      <w:textAlignment w:val="center"/>
    </w:pPr>
    <w:rPr>
      <w:rFonts w:ascii="FrutigerLTStd-Light" w:eastAsiaTheme="minorEastAsia" w:hAnsi="FrutigerLTStd-Light" w:cs="FrutigerLTStd-Light"/>
      <w:color w:val="000000"/>
      <w:szCs w:val="24"/>
      <w:lang w:val="en-US" w:eastAsia="fr-FR"/>
    </w:rPr>
  </w:style>
  <w:style w:type="character" w:customStyle="1" w:styleId="Titre1Car">
    <w:name w:val="Titre 1 Car"/>
    <w:basedOn w:val="Policepardfaut"/>
    <w:link w:val="Titre1"/>
    <w:uiPriority w:val="9"/>
    <w:rsid w:val="0057372B"/>
    <w:rPr>
      <w:rFonts w:ascii="Arial Narrow" w:eastAsiaTheme="majorEastAsia" w:hAnsi="Arial Narrow" w:cstheme="majorBidi"/>
      <w:b/>
      <w:bCs/>
      <w:color w:val="345A8A" w:themeColor="accent1" w:themeShade="B5"/>
      <w:sz w:val="20"/>
      <w:szCs w:val="20"/>
      <w:lang w:val="fr-FR"/>
    </w:rPr>
  </w:style>
  <w:style w:type="paragraph" w:styleId="Sous-titre">
    <w:name w:val="Subtitle"/>
    <w:basedOn w:val="Normal"/>
    <w:next w:val="Normal"/>
    <w:link w:val="Sous-titreCar"/>
    <w:uiPriority w:val="11"/>
    <w:qFormat/>
    <w:rsid w:val="00CE77E5"/>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CE77E5"/>
    <w:rPr>
      <w:rFonts w:asciiTheme="majorHAnsi" w:eastAsiaTheme="majorEastAsia" w:hAnsiTheme="majorHAnsi" w:cstheme="majorBidi"/>
      <w:i/>
      <w:iCs/>
      <w:color w:val="4F81BD" w:themeColor="accent1"/>
      <w:spacing w:val="15"/>
      <w:lang w:eastAsia="fr-CA"/>
    </w:rPr>
  </w:style>
  <w:style w:type="character" w:customStyle="1" w:styleId="Titre2Car">
    <w:name w:val="Titre 2 Car"/>
    <w:basedOn w:val="Policepardfaut"/>
    <w:link w:val="Titre2"/>
    <w:uiPriority w:val="9"/>
    <w:rsid w:val="0057372B"/>
    <w:rPr>
      <w:rFonts w:asciiTheme="majorHAnsi" w:eastAsiaTheme="majorEastAsia" w:hAnsiTheme="majorHAnsi" w:cstheme="majorBidi"/>
      <w:b/>
      <w:bCs/>
      <w:color w:val="4F81BD" w:themeColor="accent1"/>
      <w:sz w:val="26"/>
      <w:szCs w:val="26"/>
      <w:lang w:eastAsia="fr-CA"/>
    </w:rPr>
  </w:style>
  <w:style w:type="character" w:styleId="Lienhypertexte">
    <w:name w:val="Hyperlink"/>
    <w:basedOn w:val="Policepardfaut"/>
    <w:uiPriority w:val="99"/>
    <w:unhideWhenUsed/>
    <w:rsid w:val="00E463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admission.umontreal.ca/programmes/maitrise-en-sciences-de-la-visio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1884</Words>
  <Characters>10364</Characters>
  <Application>Microsoft Macintosh Word</Application>
  <DocSecurity>0</DocSecurity>
  <Lines>86</Lines>
  <Paragraphs>24</Paragraphs>
  <ScaleCrop>false</ScaleCrop>
  <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Overbury</dc:creator>
  <cp:keywords/>
  <dc:description/>
  <cp:lastModifiedBy>PM Gloin</cp:lastModifiedBy>
  <cp:revision>2</cp:revision>
  <dcterms:created xsi:type="dcterms:W3CDTF">2016-11-14T21:24:00Z</dcterms:created>
  <dcterms:modified xsi:type="dcterms:W3CDTF">2016-11-14T21:24:00Z</dcterms:modified>
</cp:coreProperties>
</file>